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10</w:t>
      </w:r>
      <w:r>
        <w:rPr>
          <w:rFonts w:cs="Arial"/>
          <w:b/>
          <w:sz w:val="24"/>
          <w:szCs w:val="24"/>
        </w:rPr>
        <w:t>4-</w:t>
      </w:r>
      <w:r w:rsidR="000477D2">
        <w:rPr>
          <w:rFonts w:cs="Arial"/>
          <w:b/>
          <w:sz w:val="24"/>
          <w:szCs w:val="24"/>
        </w:rPr>
        <w:t>bis-</w:t>
      </w:r>
      <w:r>
        <w:rPr>
          <w:rFonts w:cs="Arial"/>
          <w:b/>
          <w:sz w:val="24"/>
          <w:szCs w:val="24"/>
        </w:rPr>
        <w:t>e</w:t>
      </w:r>
      <w:r>
        <w:rPr>
          <w:b/>
          <w:i/>
          <w:noProof/>
          <w:sz w:val="28"/>
        </w:rPr>
        <w:tab/>
      </w:r>
      <w:r w:rsidRPr="00E92B9C">
        <w:rPr>
          <w:rFonts w:cs="Arial"/>
          <w:b/>
          <w:sz w:val="24"/>
          <w:szCs w:val="24"/>
        </w:rPr>
        <w:t>R4-2</w:t>
      </w:r>
      <w:r w:rsidR="00713C53">
        <w:rPr>
          <w:rFonts w:cs="Arial"/>
          <w:b/>
          <w:sz w:val="24"/>
          <w:szCs w:val="24"/>
        </w:rPr>
        <w:t>215735</w:t>
      </w:r>
    </w:p>
    <w:p w:rsidR="00AE6838" w:rsidRDefault="000477D2" w:rsidP="00AE6838">
      <w:pPr>
        <w:pStyle w:val="CRCoverPage"/>
        <w:spacing w:after="0"/>
        <w:outlineLvl w:val="0"/>
        <w:rPr>
          <w:b/>
          <w:noProof/>
          <w:sz w:val="24"/>
        </w:rPr>
      </w:pPr>
      <w:r>
        <w:rPr>
          <w:b/>
          <w:sz w:val="24"/>
          <w:szCs w:val="24"/>
          <w:lang w:eastAsia="zh-CN"/>
        </w:rPr>
        <w:t>Electronic Meeting, 10</w:t>
      </w:r>
      <w:r w:rsidR="00AE6838" w:rsidRPr="008F59EE">
        <w:rPr>
          <w:b/>
          <w:sz w:val="24"/>
          <w:szCs w:val="24"/>
          <w:vertAlign w:val="superscript"/>
          <w:lang w:eastAsia="zh-CN"/>
        </w:rPr>
        <w:t>th</w:t>
      </w:r>
      <w:r>
        <w:rPr>
          <w:b/>
          <w:sz w:val="24"/>
          <w:szCs w:val="24"/>
          <w:lang w:eastAsia="zh-CN"/>
        </w:rPr>
        <w:t>-19</w:t>
      </w:r>
      <w:r w:rsidR="00AE6838" w:rsidRPr="008F59EE">
        <w:rPr>
          <w:b/>
          <w:sz w:val="24"/>
          <w:szCs w:val="24"/>
          <w:vertAlign w:val="superscript"/>
          <w:lang w:eastAsia="zh-CN"/>
        </w:rPr>
        <w:t>th</w:t>
      </w:r>
      <w:r w:rsidR="00200FB2">
        <w:rPr>
          <w:b/>
          <w:sz w:val="24"/>
          <w:szCs w:val="24"/>
          <w:lang w:eastAsia="zh-CN"/>
        </w:rPr>
        <w:t>, Oct</w:t>
      </w:r>
      <w:r w:rsidR="00AE6838" w:rsidRPr="00697EEA">
        <w:rPr>
          <w:b/>
          <w:sz w:val="24"/>
          <w:szCs w:val="24"/>
          <w:lang w:eastAsia="zh-CN"/>
        </w:rPr>
        <w:t>, 20</w:t>
      </w:r>
      <w:r w:rsidR="00AE6838" w:rsidRPr="00BF1228">
        <w:rPr>
          <w:b/>
          <w:sz w:val="24"/>
          <w:szCs w:val="24"/>
          <w:lang w:eastAsia="zh-CN"/>
        </w:rPr>
        <w:t>2</w:t>
      </w:r>
      <w:r w:rsidR="00AE6838">
        <w:rPr>
          <w:b/>
          <w:sz w:val="24"/>
          <w:szCs w:val="24"/>
          <w:lang w:eastAsia="zh-CN"/>
        </w:rPr>
        <w:t>2</w:t>
      </w:r>
    </w:p>
    <w:p w:rsidR="00AE6838" w:rsidRDefault="00AE6838" w:rsidP="00AE6838">
      <w:pPr>
        <w:tabs>
          <w:tab w:val="left" w:pos="1985"/>
        </w:tabs>
        <w:rPr>
          <w:rFonts w:ascii="Arial" w:hAnsi="Arial" w:cs="Arial"/>
          <w:b/>
          <w:sz w:val="22"/>
        </w:rPr>
      </w:pPr>
    </w:p>
    <w:p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217606">
        <w:rPr>
          <w:rFonts w:cs="Arial"/>
          <w:sz w:val="22"/>
        </w:rPr>
        <w:t>Views</w:t>
      </w:r>
      <w:r w:rsidR="001064A8">
        <w:rPr>
          <w:rFonts w:cs="Arial"/>
          <w:sz w:val="22"/>
        </w:rPr>
        <w:t xml:space="preserve"> on signaling for Lower MSD</w:t>
      </w:r>
    </w:p>
    <w:p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C6222E">
        <w:rPr>
          <w:rFonts w:cs="Arial"/>
          <w:sz w:val="22"/>
        </w:rPr>
        <w:t>6.6.4.2</w:t>
      </w:r>
    </w:p>
    <w:p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rsidR="00234841" w:rsidRDefault="001064A8" w:rsidP="001064A8">
      <w:pPr>
        <w:pStyle w:val="a0"/>
        <w:rPr>
          <w:rFonts w:ascii="Times New Roman" w:hAnsi="Times New Roman" w:cs="Times New Roman"/>
          <w:lang w:val="en-GB"/>
        </w:rPr>
      </w:pPr>
      <w:r w:rsidRPr="00867638">
        <w:rPr>
          <w:rFonts w:ascii="Times New Roman" w:hAnsi="Times New Roman" w:cs="Times New Roman"/>
          <w:lang w:val="en-GB"/>
        </w:rPr>
        <w:t>A</w:t>
      </w:r>
      <w:r>
        <w:rPr>
          <w:rFonts w:ascii="Times New Roman" w:hAnsi="Times New Roman" w:cs="Times New Roman"/>
          <w:lang w:val="en-GB"/>
        </w:rPr>
        <w:t xml:space="preserve"> new WI was approved in RAN#95 meeting while further revised in RAN#96 as [1</w:t>
      </w:r>
      <w:r w:rsidRPr="00867638">
        <w:rPr>
          <w:rFonts w:ascii="Times New Roman" w:hAnsi="Times New Roman" w:cs="Times New Roman"/>
          <w:lang w:val="en-GB"/>
        </w:rPr>
        <w:t>]</w:t>
      </w:r>
      <w:r>
        <w:rPr>
          <w:rFonts w:ascii="Times New Roman" w:hAnsi="Times New Roman" w:cs="Times New Roman"/>
          <w:lang w:val="en-GB"/>
        </w:rPr>
        <w:t xml:space="preserve">, including the objective </w:t>
      </w:r>
      <w:r w:rsidRPr="00867638">
        <w:rPr>
          <w:rFonts w:ascii="Times New Roman" w:hAnsi="Times New Roman" w:cs="Times New Roman"/>
          <w:lang w:val="en-GB"/>
        </w:rPr>
        <w:t>of investigating the feasibility of Lower</w:t>
      </w:r>
      <w:r>
        <w:rPr>
          <w:rFonts w:ascii="Times New Roman" w:hAnsi="Times New Roman" w:cs="Times New Roman"/>
          <w:lang w:val="en-GB"/>
        </w:rPr>
        <w:t xml:space="preserve"> MSD for inter-band CA/EN-DC/DC </w:t>
      </w:r>
      <w:r w:rsidRPr="00867638">
        <w:rPr>
          <w:rFonts w:ascii="Times New Roman" w:hAnsi="Times New Roman" w:cs="Times New Roman"/>
          <w:lang w:val="en-GB"/>
        </w:rPr>
        <w:t>combinations, targeting on</w:t>
      </w:r>
      <w:r w:rsidR="005E6D5D">
        <w:rPr>
          <w:rFonts w:ascii="Times New Roman" w:hAnsi="Times New Roman" w:cs="Times New Roman"/>
          <w:lang w:val="en-GB"/>
        </w:rPr>
        <w:t xml:space="preserve"> study the lower</w:t>
      </w:r>
      <w:r w:rsidRPr="00867638">
        <w:rPr>
          <w:rFonts w:ascii="Times New Roman" w:hAnsi="Times New Roman" w:cs="Times New Roman"/>
          <w:lang w:val="en-GB"/>
        </w:rPr>
        <w:t xml:space="preserve"> MSD </w:t>
      </w:r>
      <w:r w:rsidR="005E6D5D">
        <w:rPr>
          <w:rFonts w:ascii="Times New Roman" w:hAnsi="Times New Roman" w:cs="Times New Roman"/>
          <w:lang w:val="en-GB"/>
        </w:rPr>
        <w:t xml:space="preserve">improvement feasibility </w:t>
      </w:r>
      <w:r w:rsidRPr="00867638">
        <w:rPr>
          <w:rFonts w:ascii="Times New Roman" w:hAnsi="Times New Roman" w:cs="Times New Roman"/>
          <w:lang w:val="en-GB"/>
        </w:rPr>
        <w:t xml:space="preserve">and how to define the capability. </w:t>
      </w:r>
    </w:p>
    <w:p w:rsidR="001064A8" w:rsidRDefault="001064A8" w:rsidP="001064A8">
      <w:pPr>
        <w:pStyle w:val="a0"/>
        <w:rPr>
          <w:rFonts w:ascii="Times New Roman" w:hAnsi="Times New Roman" w:cs="Times New Roman"/>
          <w:lang w:val="en-GB"/>
        </w:rPr>
      </w:pPr>
      <w:r>
        <w:rPr>
          <w:rFonts w:ascii="Times New Roman" w:hAnsi="Times New Roman" w:cs="Times New Roman"/>
          <w:lang w:val="en-GB"/>
        </w:rPr>
        <w:t>In RAN4#104-e meeting discussion, example band combinations were selected to perform the a</w:t>
      </w:r>
      <w:r w:rsidR="005E6D5D">
        <w:rPr>
          <w:rFonts w:ascii="Times New Roman" w:hAnsi="Times New Roman" w:cs="Times New Roman"/>
          <w:lang w:val="en-GB"/>
        </w:rPr>
        <w:t xml:space="preserve">nalysis to study how the </w:t>
      </w:r>
      <w:r>
        <w:rPr>
          <w:rFonts w:ascii="Times New Roman" w:hAnsi="Times New Roman" w:cs="Times New Roman"/>
          <w:lang w:val="en-GB"/>
        </w:rPr>
        <w:t>MSD could be i</w:t>
      </w:r>
      <w:r w:rsidR="005E6D5D">
        <w:rPr>
          <w:rFonts w:ascii="Times New Roman" w:hAnsi="Times New Roman" w:cs="Times New Roman"/>
          <w:lang w:val="en-GB"/>
        </w:rPr>
        <w:t>mproved, as well as derive the potential L</w:t>
      </w:r>
      <w:r>
        <w:rPr>
          <w:rFonts w:ascii="Times New Roman" w:hAnsi="Times New Roman" w:cs="Times New Roman"/>
          <w:lang w:val="en-GB"/>
        </w:rPr>
        <w:t>ow</w:t>
      </w:r>
      <w:r w:rsidR="002E06C6">
        <w:rPr>
          <w:rFonts w:ascii="Times New Roman" w:hAnsi="Times New Roman" w:cs="Times New Roman"/>
          <w:lang w:val="en-GB"/>
        </w:rPr>
        <w:t>er</w:t>
      </w:r>
      <w:r>
        <w:rPr>
          <w:rFonts w:ascii="Times New Roman" w:hAnsi="Times New Roman" w:cs="Times New Roman"/>
          <w:lang w:val="en-GB"/>
        </w:rPr>
        <w:t xml:space="preserve"> MSD </w:t>
      </w:r>
      <w:r w:rsidR="005E6D5D">
        <w:rPr>
          <w:rFonts w:ascii="Times New Roman" w:hAnsi="Times New Roman" w:cs="Times New Roman"/>
          <w:lang w:val="en-GB"/>
        </w:rPr>
        <w:t xml:space="preserve">capability </w:t>
      </w:r>
      <w:r w:rsidR="00BB7AB2">
        <w:rPr>
          <w:rFonts w:ascii="Times New Roman" w:hAnsi="Times New Roman" w:cs="Times New Roman"/>
          <w:lang w:val="en-GB"/>
        </w:rPr>
        <w:t>threshold(s)</w:t>
      </w:r>
      <w:r w:rsidR="00A446CD">
        <w:rPr>
          <w:rFonts w:ascii="Times New Roman" w:hAnsi="Times New Roman" w:cs="Times New Roman" w:hint="eastAsia"/>
          <w:lang w:val="en-GB"/>
        </w:rPr>
        <w:t>.</w:t>
      </w:r>
      <w:r w:rsidR="00A446CD">
        <w:rPr>
          <w:rFonts w:ascii="Times New Roman" w:hAnsi="Times New Roman" w:cs="Times New Roman"/>
          <w:lang w:val="en-GB"/>
        </w:rPr>
        <w:t xml:space="preserve"> </w:t>
      </w:r>
      <w:r w:rsidR="005E6D5D">
        <w:rPr>
          <w:rFonts w:ascii="Times New Roman" w:hAnsi="Times New Roman" w:cs="Times New Roman"/>
          <w:lang w:val="en-GB"/>
        </w:rPr>
        <w:t>In parallel</w:t>
      </w:r>
      <w:r w:rsidR="00A446CD">
        <w:rPr>
          <w:rFonts w:ascii="Times New Roman" w:hAnsi="Times New Roman" w:cs="Times New Roman"/>
          <w:lang w:val="en-GB"/>
        </w:rPr>
        <w:t xml:space="preserve">, study of signalling for MSD improvement is continuing. The agreement </w:t>
      </w:r>
      <w:r w:rsidR="00343139">
        <w:rPr>
          <w:rFonts w:ascii="Times New Roman" w:hAnsi="Times New Roman" w:cs="Times New Roman"/>
          <w:lang w:val="en-GB"/>
        </w:rPr>
        <w:t>and discussion direction were</w:t>
      </w:r>
      <w:r w:rsidR="00234841">
        <w:rPr>
          <w:rFonts w:ascii="Times New Roman" w:hAnsi="Times New Roman" w:cs="Times New Roman"/>
          <w:lang w:val="en-GB"/>
        </w:rPr>
        <w:t xml:space="preserve"> recorded in the WF</w:t>
      </w:r>
      <w:r w:rsidR="00A446CD">
        <w:rPr>
          <w:rFonts w:ascii="Times New Roman" w:hAnsi="Times New Roman" w:cs="Times New Roman"/>
          <w:lang w:val="en-GB"/>
        </w:rPr>
        <w:t xml:space="preserve"> [2].</w:t>
      </w:r>
    </w:p>
    <w:p w:rsidR="001064A8" w:rsidRPr="00867638" w:rsidRDefault="001064A8" w:rsidP="001064A8">
      <w:pPr>
        <w:pStyle w:val="a0"/>
        <w:rPr>
          <w:rFonts w:ascii="Times New Roman" w:hAnsi="Times New Roman" w:cs="Times New Roman"/>
          <w:lang w:val="en-GB"/>
        </w:rPr>
      </w:pPr>
      <w:r>
        <w:rPr>
          <w:rFonts w:ascii="Times New Roman" w:hAnsi="Times New Roman" w:cs="Times New Roman"/>
          <w:lang w:val="en-GB"/>
        </w:rPr>
        <w:t>Particularly, i</w:t>
      </w:r>
      <w:r w:rsidR="00A446CD">
        <w:rPr>
          <w:rFonts w:ascii="Times New Roman" w:hAnsi="Times New Roman" w:cs="Times New Roman"/>
          <w:lang w:val="en-GB"/>
        </w:rPr>
        <w:t>n this paper, we</w:t>
      </w:r>
      <w:r w:rsidR="00003090">
        <w:rPr>
          <w:rFonts w:ascii="Times New Roman" w:hAnsi="Times New Roman" w:cs="Times New Roman"/>
          <w:lang w:val="en-GB"/>
        </w:rPr>
        <w:t xml:space="preserve"> present</w:t>
      </w:r>
      <w:r w:rsidRPr="00867638">
        <w:rPr>
          <w:rFonts w:ascii="Times New Roman" w:hAnsi="Times New Roman" w:cs="Times New Roman"/>
          <w:lang w:val="en-GB"/>
        </w:rPr>
        <w:t xml:space="preserve"> our views on </w:t>
      </w:r>
      <w:r w:rsidR="00A446CD">
        <w:rPr>
          <w:rFonts w:ascii="Times New Roman" w:hAnsi="Times New Roman" w:cs="Times New Roman"/>
          <w:lang w:val="en-GB"/>
        </w:rPr>
        <w:t>how to indicate the improved MSD for a band combination</w:t>
      </w:r>
      <w:r w:rsidR="00343139">
        <w:rPr>
          <w:rFonts w:ascii="Times New Roman" w:hAnsi="Times New Roman" w:cs="Times New Roman"/>
          <w:lang w:val="en-GB"/>
        </w:rPr>
        <w:t>.</w:t>
      </w:r>
    </w:p>
    <w:p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 Discussion</w:t>
      </w:r>
    </w:p>
    <w:p w:rsidR="00EE5838" w:rsidRDefault="00A446CD" w:rsidP="00775220">
      <w:pPr>
        <w:pStyle w:val="a0"/>
        <w:rPr>
          <w:rFonts w:ascii="Times New Roman" w:hAnsi="Times New Roman" w:cs="Times New Roman"/>
          <w:lang w:val="en-GB"/>
        </w:rPr>
      </w:pPr>
      <w:r>
        <w:rPr>
          <w:rFonts w:ascii="Times New Roman" w:hAnsi="Times New Roman" w:cs="Times New Roman"/>
          <w:lang w:val="en-GB"/>
        </w:rPr>
        <w:t>In RAN4#104-e meeting, consen</w:t>
      </w:r>
      <w:r w:rsidR="00343139">
        <w:rPr>
          <w:rFonts w:ascii="Times New Roman" w:hAnsi="Times New Roman" w:cs="Times New Roman"/>
          <w:lang w:val="en-GB"/>
        </w:rPr>
        <w:t>sus were reached that the minimum requirements in the specification shall be kept unchanged for the lower MSD study and if lower MSD capability is introduced, it shall be an optional capability.</w:t>
      </w:r>
      <w:r w:rsidR="00EE5838">
        <w:rPr>
          <w:rFonts w:ascii="Times New Roman" w:hAnsi="Times New Roman" w:cs="Times New Roman"/>
          <w:lang w:val="en-GB"/>
        </w:rPr>
        <w:t xml:space="preserve"> Generally speaking, it means t</w:t>
      </w:r>
      <w:r w:rsidR="006E640E">
        <w:rPr>
          <w:rFonts w:ascii="Times New Roman" w:hAnsi="Times New Roman" w:cs="Times New Roman"/>
          <w:lang w:val="en-GB"/>
        </w:rPr>
        <w:t>his capability could be</w:t>
      </w:r>
      <w:r w:rsidR="00EE5838">
        <w:rPr>
          <w:rFonts w:ascii="Times New Roman" w:hAnsi="Times New Roman" w:cs="Times New Roman"/>
          <w:lang w:val="en-GB"/>
        </w:rPr>
        <w:t xml:space="preserve"> applicable to any band combination as long as it satisfies the Lower MSD capability req</w:t>
      </w:r>
      <w:r w:rsidR="00514CFD">
        <w:rPr>
          <w:rFonts w:ascii="Times New Roman" w:hAnsi="Times New Roman" w:cs="Times New Roman"/>
          <w:lang w:val="en-GB"/>
        </w:rPr>
        <w:t>uirement, therefore</w:t>
      </w:r>
      <w:r w:rsidR="006E640E">
        <w:rPr>
          <w:rFonts w:ascii="Times New Roman" w:hAnsi="Times New Roman" w:cs="Times New Roman"/>
          <w:lang w:val="en-GB"/>
        </w:rPr>
        <w:t xml:space="preserve"> more discussion is needed on Lower MSD capability requirement </w:t>
      </w:r>
      <w:r w:rsidR="00514CFD">
        <w:rPr>
          <w:rFonts w:ascii="Times New Roman" w:hAnsi="Times New Roman" w:cs="Times New Roman"/>
          <w:lang w:val="en-GB"/>
        </w:rPr>
        <w:t>as well as</w:t>
      </w:r>
      <w:r w:rsidR="006E640E">
        <w:rPr>
          <w:rFonts w:ascii="Times New Roman" w:hAnsi="Times New Roman" w:cs="Times New Roman"/>
          <w:lang w:val="en-GB"/>
        </w:rPr>
        <w:t xml:space="preserve"> how to indicate Lower MSD information</w:t>
      </w:r>
      <w:r w:rsidR="002E06C6">
        <w:rPr>
          <w:rFonts w:ascii="Times New Roman" w:hAnsi="Times New Roman" w:cs="Times New Roman"/>
          <w:lang w:val="en-GB"/>
        </w:rPr>
        <w:t>(improved MSD)</w:t>
      </w:r>
      <w:r w:rsidR="006E640E">
        <w:rPr>
          <w:rFonts w:ascii="Times New Roman" w:hAnsi="Times New Roman" w:cs="Times New Roman"/>
          <w:lang w:val="en-GB"/>
        </w:rPr>
        <w:t xml:space="preserve"> to network to facilitate band combination configuration.</w:t>
      </w:r>
    </w:p>
    <w:p w:rsidR="006E640E" w:rsidRPr="0046269C" w:rsidRDefault="006E640E" w:rsidP="00B23323">
      <w:pPr>
        <w:pStyle w:val="2"/>
        <w:rPr>
          <w:lang w:val="en-GB"/>
        </w:rPr>
      </w:pPr>
      <w:r w:rsidRPr="0046269C">
        <w:rPr>
          <w:rFonts w:hint="eastAsia"/>
          <w:lang w:val="en-GB"/>
        </w:rPr>
        <w:t>2</w:t>
      </w:r>
      <w:r w:rsidRPr="0046269C">
        <w:rPr>
          <w:lang w:val="en-GB"/>
        </w:rPr>
        <w:t xml:space="preserve">.1 </w:t>
      </w:r>
      <w:r w:rsidR="008E1CE6" w:rsidRPr="0046269C">
        <w:rPr>
          <w:lang w:val="en-GB"/>
        </w:rPr>
        <w:t>L</w:t>
      </w:r>
      <w:r w:rsidRPr="0046269C">
        <w:rPr>
          <w:lang w:val="en-GB"/>
        </w:rPr>
        <w:t>ower MSD capability</w:t>
      </w:r>
    </w:p>
    <w:p w:rsidR="00385E93" w:rsidRDefault="00385E93" w:rsidP="00775220">
      <w:pPr>
        <w:pStyle w:val="a0"/>
        <w:rPr>
          <w:rFonts w:ascii="Times New Roman" w:hAnsi="Times New Roman" w:cs="Times New Roman"/>
          <w:lang w:val="en-GB"/>
        </w:rPr>
      </w:pPr>
      <w:r>
        <w:rPr>
          <w:rFonts w:ascii="Times New Roman" w:hAnsi="Times New Roman" w:cs="Times New Roman"/>
          <w:lang w:val="en-GB"/>
        </w:rPr>
        <w:t>In last meeting the majority view is that t</w:t>
      </w:r>
      <w:r w:rsidR="0061429F">
        <w:rPr>
          <w:rFonts w:ascii="Times New Roman" w:hAnsi="Times New Roman" w:cs="Times New Roman"/>
          <w:lang w:val="en-GB"/>
        </w:rPr>
        <w:t>he L</w:t>
      </w:r>
      <w:r w:rsidR="0061429F" w:rsidRPr="0061429F">
        <w:rPr>
          <w:rFonts w:ascii="Times New Roman" w:hAnsi="Times New Roman" w:cs="Times New Roman"/>
          <w:lang w:val="en-GB"/>
        </w:rPr>
        <w:t>ower MSD capa</w:t>
      </w:r>
      <w:r w:rsidR="0061429F">
        <w:rPr>
          <w:rFonts w:ascii="Times New Roman" w:hAnsi="Times New Roman" w:cs="Times New Roman"/>
          <w:lang w:val="en-GB"/>
        </w:rPr>
        <w:t>bility should be defined as per BC</w:t>
      </w:r>
      <w:r w:rsidR="002B10ED">
        <w:rPr>
          <w:rFonts w:ascii="Times New Roman" w:hAnsi="Times New Roman" w:cs="Times New Roman"/>
          <w:lang w:val="en-GB"/>
        </w:rPr>
        <w:t xml:space="preserve">-basis. </w:t>
      </w:r>
    </w:p>
    <w:p w:rsidR="00432BCC" w:rsidRDefault="00385E93" w:rsidP="00775220">
      <w:pPr>
        <w:pStyle w:val="a0"/>
        <w:rPr>
          <w:rFonts w:ascii="Times New Roman" w:hAnsi="Times New Roman" w:cs="Times New Roman"/>
          <w:lang w:val="en-GB"/>
        </w:rPr>
      </w:pPr>
      <w:r>
        <w:rPr>
          <w:rFonts w:ascii="Times New Roman" w:hAnsi="Times New Roman" w:cs="Times New Roman"/>
          <w:lang w:val="en-GB"/>
        </w:rPr>
        <w:t>In practical, o</w:t>
      </w:r>
      <w:r w:rsidR="002B10ED">
        <w:rPr>
          <w:rFonts w:ascii="Times New Roman" w:hAnsi="Times New Roman" w:cs="Times New Roman"/>
          <w:lang w:val="en-GB"/>
        </w:rPr>
        <w:t>perators may only care</w:t>
      </w:r>
      <w:r>
        <w:rPr>
          <w:rFonts w:ascii="Times New Roman" w:hAnsi="Times New Roman" w:cs="Times New Roman"/>
          <w:lang w:val="en-GB"/>
        </w:rPr>
        <w:t xml:space="preserve"> about certain kind of MSD which their holding spectr</w:t>
      </w:r>
      <w:r w:rsidR="00FF6E82">
        <w:rPr>
          <w:rFonts w:ascii="Times New Roman" w:hAnsi="Times New Roman" w:cs="Times New Roman"/>
          <w:lang w:val="en-GB"/>
        </w:rPr>
        <w:t>um suffered</w:t>
      </w:r>
      <w:r w:rsidR="005E6D5D">
        <w:rPr>
          <w:rFonts w:ascii="Times New Roman" w:hAnsi="Times New Roman" w:cs="Times New Roman"/>
          <w:lang w:val="en-GB"/>
        </w:rPr>
        <w:t>, thereby</w:t>
      </w:r>
      <w:r w:rsidR="00107121">
        <w:rPr>
          <w:rFonts w:ascii="Times New Roman" w:hAnsi="Times New Roman" w:cs="Times New Roman"/>
          <w:lang w:val="en-GB"/>
        </w:rPr>
        <w:t xml:space="preserve"> it is too strin</w:t>
      </w:r>
      <w:r w:rsidR="00950D9D">
        <w:rPr>
          <w:rFonts w:ascii="Times New Roman" w:hAnsi="Times New Roman" w:cs="Times New Roman"/>
          <w:lang w:val="en-GB"/>
        </w:rPr>
        <w:t>gent to define the capability with the assumption</w:t>
      </w:r>
      <w:r w:rsidR="00107121">
        <w:rPr>
          <w:rFonts w:ascii="Times New Roman" w:hAnsi="Times New Roman" w:cs="Times New Roman"/>
          <w:lang w:val="en-GB"/>
        </w:rPr>
        <w:t xml:space="preserve"> </w:t>
      </w:r>
      <w:r w:rsidR="00950D9D">
        <w:rPr>
          <w:rFonts w:ascii="Times New Roman" w:hAnsi="Times New Roman" w:cs="Times New Roman"/>
          <w:lang w:val="en-GB"/>
        </w:rPr>
        <w:t xml:space="preserve">that </w:t>
      </w:r>
      <w:r w:rsidR="00107121">
        <w:rPr>
          <w:rFonts w:ascii="Times New Roman" w:hAnsi="Times New Roman" w:cs="Times New Roman"/>
          <w:lang w:val="en-GB"/>
        </w:rPr>
        <w:t xml:space="preserve">all kinds of MSD </w:t>
      </w:r>
      <w:r w:rsidR="0099710B">
        <w:rPr>
          <w:rFonts w:ascii="Times New Roman" w:hAnsi="Times New Roman" w:cs="Times New Roman"/>
          <w:lang w:val="en-GB"/>
        </w:rPr>
        <w:t xml:space="preserve">of all victim bands </w:t>
      </w:r>
      <w:r w:rsidR="002E06C6">
        <w:rPr>
          <w:rFonts w:ascii="Times New Roman" w:hAnsi="Times New Roman" w:cs="Times New Roman"/>
          <w:lang w:val="en-GB"/>
        </w:rPr>
        <w:t>has improvement (</w:t>
      </w:r>
      <w:r w:rsidR="00107121">
        <w:rPr>
          <w:rFonts w:ascii="Times New Roman" w:hAnsi="Times New Roman" w:cs="Times New Roman"/>
          <w:lang w:val="en-GB"/>
        </w:rPr>
        <w:t>satisfy the Lower MSD capability requirement</w:t>
      </w:r>
      <w:r w:rsidR="002E06C6">
        <w:rPr>
          <w:rFonts w:ascii="Times New Roman" w:hAnsi="Times New Roman" w:cs="Times New Roman"/>
          <w:lang w:val="en-GB"/>
        </w:rPr>
        <w:t>)</w:t>
      </w:r>
      <w:r w:rsidR="0099710B">
        <w:rPr>
          <w:rFonts w:ascii="Times New Roman" w:hAnsi="Times New Roman" w:cs="Times New Roman"/>
          <w:lang w:val="en-GB"/>
        </w:rPr>
        <w:t>.</w:t>
      </w:r>
      <w:r w:rsidR="00107121">
        <w:rPr>
          <w:rFonts w:ascii="Times New Roman" w:hAnsi="Times New Roman" w:cs="Times New Roman"/>
          <w:lang w:val="en-GB"/>
        </w:rPr>
        <w:t xml:space="preserve"> </w:t>
      </w:r>
      <w:r w:rsidR="0099710B">
        <w:rPr>
          <w:rFonts w:ascii="Times New Roman" w:hAnsi="Times New Roman" w:cs="Times New Roman"/>
          <w:lang w:val="en-GB"/>
        </w:rPr>
        <w:t>F</w:t>
      </w:r>
      <w:r w:rsidR="00432BCC">
        <w:rPr>
          <w:rFonts w:ascii="Times New Roman" w:hAnsi="Times New Roman" w:cs="Times New Roman"/>
          <w:lang w:val="en-GB"/>
        </w:rPr>
        <w:t xml:space="preserve">or example </w:t>
      </w:r>
      <w:r w:rsidR="00107121">
        <w:rPr>
          <w:rFonts w:ascii="Times New Roman" w:hAnsi="Times New Roman" w:cs="Times New Roman"/>
          <w:lang w:val="en-GB"/>
        </w:rPr>
        <w:t xml:space="preserve">a band combination suffers </w:t>
      </w:r>
      <w:r w:rsidR="00432BCC">
        <w:rPr>
          <w:rFonts w:ascii="Times New Roman" w:hAnsi="Times New Roman" w:cs="Times New Roman"/>
          <w:lang w:val="en-GB"/>
        </w:rPr>
        <w:t>harmonic, IMD and cross band isolation</w:t>
      </w:r>
      <w:r w:rsidR="00E20EAD">
        <w:rPr>
          <w:rFonts w:ascii="Times New Roman" w:hAnsi="Times New Roman" w:cs="Times New Roman"/>
          <w:lang w:val="en-GB"/>
        </w:rPr>
        <w:t xml:space="preserve"> </w:t>
      </w:r>
      <w:r w:rsidR="00FF4A29">
        <w:rPr>
          <w:rFonts w:ascii="Times New Roman" w:hAnsi="Times New Roman" w:cs="Times New Roman"/>
          <w:lang w:val="en-GB"/>
        </w:rPr>
        <w:t xml:space="preserve">interference </w:t>
      </w:r>
      <w:r w:rsidR="001F4E43">
        <w:rPr>
          <w:rFonts w:ascii="Times New Roman" w:hAnsi="Times New Roman" w:cs="Times New Roman"/>
          <w:lang w:val="en-GB"/>
        </w:rPr>
        <w:t xml:space="preserve">in terms of full spectrum range </w:t>
      </w:r>
      <w:r w:rsidR="0099710B">
        <w:rPr>
          <w:rFonts w:ascii="Times New Roman" w:hAnsi="Times New Roman" w:cs="Times New Roman"/>
          <w:lang w:val="en-GB"/>
        </w:rPr>
        <w:t>(the victim bands might be different)</w:t>
      </w:r>
      <w:r w:rsidR="00A533D8">
        <w:rPr>
          <w:rFonts w:ascii="Times New Roman" w:hAnsi="Times New Roman" w:cs="Times New Roman"/>
          <w:lang w:val="en-GB"/>
        </w:rPr>
        <w:t>, only the MSD due to</w:t>
      </w:r>
      <w:r w:rsidR="00432BCC">
        <w:rPr>
          <w:rFonts w:ascii="Times New Roman" w:hAnsi="Times New Roman" w:cs="Times New Roman"/>
          <w:lang w:val="en-GB"/>
        </w:rPr>
        <w:t xml:space="preserve"> IMD does not meet the Lower MSD requirement, </w:t>
      </w:r>
      <w:r w:rsidR="00A533D8">
        <w:rPr>
          <w:rFonts w:ascii="Times New Roman" w:hAnsi="Times New Roman" w:cs="Times New Roman"/>
          <w:lang w:val="en-GB"/>
        </w:rPr>
        <w:t xml:space="preserve">if following the </w:t>
      </w:r>
      <w:r w:rsidR="005E6D5D">
        <w:rPr>
          <w:rFonts w:ascii="Times New Roman" w:hAnsi="Times New Roman" w:cs="Times New Roman"/>
          <w:lang w:val="en-GB"/>
        </w:rPr>
        <w:t xml:space="preserve">aforementioned </w:t>
      </w:r>
      <w:r w:rsidR="00A533D8">
        <w:rPr>
          <w:rFonts w:ascii="Times New Roman" w:hAnsi="Times New Roman" w:cs="Times New Roman"/>
          <w:lang w:val="en-GB"/>
        </w:rPr>
        <w:t xml:space="preserve">stringent approach </w:t>
      </w:r>
      <w:r w:rsidR="00432BCC">
        <w:rPr>
          <w:rFonts w:ascii="Times New Roman" w:hAnsi="Times New Roman" w:cs="Times New Roman"/>
          <w:lang w:val="en-GB"/>
        </w:rPr>
        <w:t xml:space="preserve">accordingly UE </w:t>
      </w:r>
      <w:r w:rsidR="00210BD0">
        <w:rPr>
          <w:rFonts w:ascii="Times New Roman" w:hAnsi="Times New Roman" w:cs="Times New Roman"/>
          <w:lang w:val="en-GB"/>
        </w:rPr>
        <w:t>is not allowed to</w:t>
      </w:r>
      <w:r w:rsidR="0046269C">
        <w:rPr>
          <w:rFonts w:ascii="Times New Roman" w:hAnsi="Times New Roman" w:cs="Times New Roman"/>
          <w:lang w:val="en-GB"/>
        </w:rPr>
        <w:t xml:space="preserve"> indicate </w:t>
      </w:r>
      <w:r w:rsidR="00432BCC">
        <w:rPr>
          <w:rFonts w:ascii="Times New Roman" w:hAnsi="Times New Roman" w:cs="Times New Roman"/>
          <w:lang w:val="en-GB"/>
        </w:rPr>
        <w:t>improved MSD for all in</w:t>
      </w:r>
      <w:r w:rsidR="000409DC">
        <w:rPr>
          <w:rFonts w:ascii="Times New Roman" w:hAnsi="Times New Roman" w:cs="Times New Roman"/>
          <w:lang w:val="en-GB"/>
        </w:rPr>
        <w:t xml:space="preserve">terference </w:t>
      </w:r>
      <w:r w:rsidR="0046269C">
        <w:rPr>
          <w:rFonts w:ascii="Times New Roman" w:hAnsi="Times New Roman" w:cs="Times New Roman"/>
          <w:lang w:val="en-GB"/>
        </w:rPr>
        <w:t>type</w:t>
      </w:r>
      <w:r w:rsidR="000409DC">
        <w:rPr>
          <w:rFonts w:ascii="Times New Roman" w:hAnsi="Times New Roman" w:cs="Times New Roman"/>
          <w:lang w:val="en-GB"/>
        </w:rPr>
        <w:t xml:space="preserve">, </w:t>
      </w:r>
      <w:r w:rsidR="0046269C">
        <w:rPr>
          <w:rFonts w:ascii="Times New Roman" w:hAnsi="Times New Roman" w:cs="Times New Roman"/>
          <w:lang w:val="en-GB"/>
        </w:rPr>
        <w:t>which is</w:t>
      </w:r>
      <w:r w:rsidR="00432BCC">
        <w:rPr>
          <w:rFonts w:ascii="Times New Roman" w:hAnsi="Times New Roman" w:cs="Times New Roman"/>
          <w:lang w:val="en-GB"/>
        </w:rPr>
        <w:t xml:space="preserve"> a pity that </w:t>
      </w:r>
      <w:r w:rsidR="000409DC">
        <w:rPr>
          <w:rFonts w:ascii="Times New Roman" w:hAnsi="Times New Roman" w:cs="Times New Roman"/>
          <w:lang w:val="en-GB"/>
        </w:rPr>
        <w:t xml:space="preserve">the </w:t>
      </w:r>
      <w:r w:rsidR="00432BCC">
        <w:rPr>
          <w:rFonts w:ascii="Times New Roman" w:hAnsi="Times New Roman" w:cs="Times New Roman"/>
          <w:lang w:val="en-GB"/>
        </w:rPr>
        <w:t>operators only suffer the harmonic</w:t>
      </w:r>
      <w:r w:rsidR="000409DC">
        <w:rPr>
          <w:rFonts w:ascii="Times New Roman" w:hAnsi="Times New Roman" w:cs="Times New Roman"/>
          <w:lang w:val="en-GB"/>
        </w:rPr>
        <w:t xml:space="preserve"> or cross band isolation</w:t>
      </w:r>
      <w:r w:rsidR="00432BCC">
        <w:rPr>
          <w:rFonts w:ascii="Times New Roman" w:hAnsi="Times New Roman" w:cs="Times New Roman"/>
          <w:lang w:val="en-GB"/>
        </w:rPr>
        <w:t xml:space="preserve"> loss the chance to know the actual MSD behaviour.</w:t>
      </w:r>
    </w:p>
    <w:p w:rsidR="00C632E2" w:rsidRDefault="00432BCC" w:rsidP="00775220">
      <w:pPr>
        <w:pStyle w:val="a0"/>
        <w:rPr>
          <w:rFonts w:ascii="Times New Roman" w:hAnsi="Times New Roman" w:cs="Times New Roman"/>
          <w:lang w:val="en-GB"/>
        </w:rPr>
      </w:pPr>
      <w:r>
        <w:rPr>
          <w:rFonts w:ascii="Times New Roman" w:hAnsi="Times New Roman" w:cs="Times New Roman"/>
          <w:lang w:val="en-GB"/>
        </w:rPr>
        <w:t>With above consideration,</w:t>
      </w:r>
      <w:r w:rsidR="00933827">
        <w:rPr>
          <w:rFonts w:ascii="Times New Roman" w:hAnsi="Times New Roman" w:cs="Times New Roman"/>
          <w:lang w:val="en-GB"/>
        </w:rPr>
        <w:t xml:space="preserve"> </w:t>
      </w:r>
      <w:r w:rsidR="00FF6E82">
        <w:rPr>
          <w:rFonts w:ascii="Times New Roman" w:hAnsi="Times New Roman" w:cs="Times New Roman"/>
          <w:lang w:val="en-GB"/>
        </w:rPr>
        <w:t>it is justified</w:t>
      </w:r>
      <w:r w:rsidR="0099710B">
        <w:rPr>
          <w:rFonts w:ascii="Times New Roman" w:hAnsi="Times New Roman" w:cs="Times New Roman"/>
          <w:lang w:val="en-GB"/>
        </w:rPr>
        <w:t xml:space="preserve"> that </w:t>
      </w:r>
      <w:r w:rsidR="006D4D69">
        <w:rPr>
          <w:rFonts w:ascii="Times New Roman" w:hAnsi="Times New Roman" w:cs="Times New Roman"/>
          <w:lang w:val="en-GB"/>
        </w:rPr>
        <w:t>UE</w:t>
      </w:r>
      <w:r w:rsidR="0099710B">
        <w:rPr>
          <w:rFonts w:ascii="Times New Roman" w:hAnsi="Times New Roman" w:cs="Times New Roman"/>
          <w:lang w:val="en-GB"/>
        </w:rPr>
        <w:t xml:space="preserve"> could i</w:t>
      </w:r>
      <w:r w:rsidR="00227C1D">
        <w:rPr>
          <w:rFonts w:ascii="Times New Roman" w:hAnsi="Times New Roman" w:cs="Times New Roman"/>
          <w:lang w:val="en-GB"/>
        </w:rPr>
        <w:t xml:space="preserve">ndicate </w:t>
      </w:r>
      <w:r w:rsidR="0046269C">
        <w:rPr>
          <w:rFonts w:ascii="Times New Roman" w:hAnsi="Times New Roman" w:cs="Times New Roman"/>
          <w:lang w:val="en-GB"/>
        </w:rPr>
        <w:t>Lower MSD capability</w:t>
      </w:r>
      <w:r w:rsidR="0099710B">
        <w:rPr>
          <w:rFonts w:ascii="Times New Roman" w:hAnsi="Times New Roman" w:cs="Times New Roman"/>
          <w:lang w:val="en-GB"/>
        </w:rPr>
        <w:t xml:space="preserve"> </w:t>
      </w:r>
      <w:r w:rsidR="006D4D69">
        <w:rPr>
          <w:rFonts w:ascii="Times New Roman" w:hAnsi="Times New Roman" w:cs="Times New Roman"/>
          <w:lang w:val="en-GB"/>
        </w:rPr>
        <w:t xml:space="preserve">for a band combination </w:t>
      </w:r>
      <w:r w:rsidR="00036262">
        <w:rPr>
          <w:rFonts w:ascii="Times New Roman" w:hAnsi="Times New Roman" w:cs="Times New Roman"/>
          <w:lang w:val="en-GB"/>
        </w:rPr>
        <w:t xml:space="preserve">in case </w:t>
      </w:r>
      <w:r w:rsidR="0099710B">
        <w:rPr>
          <w:rFonts w:ascii="Times New Roman" w:hAnsi="Times New Roman" w:cs="Times New Roman"/>
          <w:lang w:val="en-GB"/>
        </w:rPr>
        <w:t xml:space="preserve">one kind of MSD </w:t>
      </w:r>
      <w:r w:rsidR="000409DC">
        <w:rPr>
          <w:rFonts w:ascii="Times New Roman" w:hAnsi="Times New Roman" w:cs="Times New Roman"/>
          <w:lang w:val="en-GB"/>
        </w:rPr>
        <w:t xml:space="preserve">from one victim band </w:t>
      </w:r>
      <w:r w:rsidR="00334A6B">
        <w:rPr>
          <w:rFonts w:ascii="Times New Roman" w:hAnsi="Times New Roman" w:cs="Times New Roman"/>
          <w:lang w:val="en-GB"/>
        </w:rPr>
        <w:t>is improved</w:t>
      </w:r>
      <w:r w:rsidR="00AE2315">
        <w:rPr>
          <w:rFonts w:ascii="Times New Roman" w:hAnsi="Times New Roman" w:cs="Times New Roman"/>
          <w:lang w:val="en-GB"/>
        </w:rPr>
        <w:t xml:space="preserve">, while what exactly does “improved” mean would be </w:t>
      </w:r>
      <w:r w:rsidR="00306379">
        <w:rPr>
          <w:rFonts w:ascii="Times New Roman" w:hAnsi="Times New Roman" w:cs="Times New Roman"/>
          <w:lang w:val="en-GB"/>
        </w:rPr>
        <w:t>elaborated</w:t>
      </w:r>
      <w:r w:rsidR="00AE2315">
        <w:rPr>
          <w:rFonts w:ascii="Times New Roman" w:hAnsi="Times New Roman" w:cs="Times New Roman"/>
          <w:lang w:val="en-GB"/>
        </w:rPr>
        <w:t xml:space="preserve"> in following</w:t>
      </w:r>
      <w:r w:rsidR="00306379">
        <w:rPr>
          <w:rFonts w:ascii="Times New Roman" w:hAnsi="Times New Roman" w:cs="Times New Roman"/>
          <w:lang w:val="en-GB"/>
        </w:rPr>
        <w:t xml:space="preserve"> discussion</w:t>
      </w:r>
      <w:r w:rsidR="00334A6B">
        <w:rPr>
          <w:rFonts w:ascii="Times New Roman" w:hAnsi="Times New Roman" w:cs="Times New Roman"/>
          <w:lang w:val="en-GB"/>
        </w:rPr>
        <w:t xml:space="preserve">. </w:t>
      </w:r>
    </w:p>
    <w:p w:rsidR="006D4D69" w:rsidRPr="0091285F" w:rsidRDefault="006D4D69" w:rsidP="006D4D69">
      <w:pPr>
        <w:pStyle w:val="a0"/>
        <w:rPr>
          <w:rFonts w:ascii="Times New Roman" w:hAnsi="Times New Roman" w:cs="Times New Roman"/>
          <w:b/>
          <w:i/>
          <w:lang w:val="en-GB"/>
        </w:rPr>
      </w:pPr>
      <w:r>
        <w:rPr>
          <w:rFonts w:ascii="Times New Roman" w:hAnsi="Times New Roman" w:cs="Times New Roman"/>
          <w:b/>
          <w:i/>
          <w:lang w:val="en-GB"/>
        </w:rPr>
        <w:lastRenderedPageBreak/>
        <w:t>Observa</w:t>
      </w:r>
      <w:r w:rsidRPr="0091285F">
        <w:rPr>
          <w:rFonts w:ascii="Times New Roman" w:hAnsi="Times New Roman" w:cs="Times New Roman"/>
          <w:b/>
          <w:i/>
          <w:lang w:val="en-GB"/>
        </w:rPr>
        <w:t>tion</w:t>
      </w:r>
      <w:r>
        <w:rPr>
          <w:rFonts w:ascii="Times New Roman" w:hAnsi="Times New Roman" w:cs="Times New Roman"/>
          <w:b/>
          <w:i/>
          <w:lang w:val="en-GB"/>
        </w:rPr>
        <w:t xml:space="preserve"> 1</w:t>
      </w:r>
      <w:r w:rsidRPr="0091285F">
        <w:rPr>
          <w:rFonts w:ascii="Times New Roman" w:hAnsi="Times New Roman" w:cs="Times New Roman"/>
          <w:b/>
          <w:i/>
          <w:lang w:val="en-GB"/>
        </w:rPr>
        <w:t>:</w:t>
      </w:r>
      <w:r w:rsidRPr="00095FFA">
        <w:rPr>
          <w:rFonts w:ascii="Times New Roman" w:hAnsi="Times New Roman" w:cs="Times New Roman"/>
          <w:b/>
          <w:i/>
          <w:lang w:val="en-GB"/>
        </w:rPr>
        <w:t xml:space="preserve"> </w:t>
      </w:r>
      <w:r w:rsidR="00095FFA" w:rsidRPr="00095FFA">
        <w:rPr>
          <w:rFonts w:ascii="Times New Roman" w:hAnsi="Times New Roman" w:cs="Times New Roman"/>
          <w:b/>
          <w:i/>
          <w:lang w:val="en-GB"/>
        </w:rPr>
        <w:t xml:space="preserve">For a band combination, </w:t>
      </w:r>
      <w:r w:rsidR="00095FFA">
        <w:rPr>
          <w:rFonts w:ascii="Times New Roman" w:hAnsi="Times New Roman" w:cs="Times New Roman"/>
          <w:b/>
          <w:i/>
          <w:lang w:val="en-GB"/>
        </w:rPr>
        <w:t>o</w:t>
      </w:r>
      <w:r w:rsidRPr="0091285F">
        <w:rPr>
          <w:rFonts w:ascii="Times New Roman" w:hAnsi="Times New Roman" w:cs="Times New Roman"/>
          <w:b/>
          <w:i/>
          <w:lang w:val="en-GB"/>
        </w:rPr>
        <w:t>perators may only care about certain kind of MSD which their holding spectrum suffered</w:t>
      </w:r>
      <w:r>
        <w:rPr>
          <w:rFonts w:ascii="Times New Roman" w:hAnsi="Times New Roman" w:cs="Times New Roman"/>
          <w:b/>
          <w:i/>
          <w:lang w:val="en-GB"/>
        </w:rPr>
        <w:t>.</w:t>
      </w:r>
    </w:p>
    <w:p w:rsidR="006D4D69" w:rsidRDefault="006D4D69" w:rsidP="00775220">
      <w:pPr>
        <w:pStyle w:val="a0"/>
        <w:rPr>
          <w:rFonts w:ascii="Times New Roman" w:hAnsi="Times New Roman" w:cs="Times New Roman"/>
          <w:b/>
          <w:i/>
          <w:lang w:val="en-GB"/>
        </w:rPr>
      </w:pPr>
      <w:r w:rsidRPr="00933827">
        <w:rPr>
          <w:rFonts w:ascii="Times New Roman" w:hAnsi="Times New Roman" w:cs="Times New Roman" w:hint="eastAsia"/>
          <w:b/>
          <w:i/>
          <w:lang w:val="en-GB"/>
        </w:rPr>
        <w:t>P</w:t>
      </w:r>
      <w:r w:rsidRPr="00933827">
        <w:rPr>
          <w:rFonts w:ascii="Times New Roman" w:hAnsi="Times New Roman" w:cs="Times New Roman"/>
          <w:b/>
          <w:i/>
          <w:lang w:val="en-GB"/>
        </w:rPr>
        <w:t>roposal 1:</w:t>
      </w:r>
      <w:r>
        <w:rPr>
          <w:rFonts w:ascii="Times New Roman" w:hAnsi="Times New Roman" w:cs="Times New Roman"/>
          <w:b/>
          <w:i/>
          <w:lang w:val="en-GB"/>
        </w:rPr>
        <w:t xml:space="preserve"> It is proposed to define Lower MSD capability as per-BC basis, and UE could indicate </w:t>
      </w:r>
      <w:r w:rsidRPr="001403B1">
        <w:rPr>
          <w:rFonts w:ascii="Times New Roman" w:hAnsi="Times New Roman" w:cs="Times New Roman"/>
          <w:b/>
          <w:i/>
          <w:lang w:val="en-GB"/>
        </w:rPr>
        <w:t xml:space="preserve">Lower MSD capability </w:t>
      </w:r>
      <w:r>
        <w:rPr>
          <w:rFonts w:ascii="Times New Roman" w:hAnsi="Times New Roman" w:cs="Times New Roman"/>
          <w:b/>
          <w:i/>
          <w:lang w:val="en-GB"/>
        </w:rPr>
        <w:t xml:space="preserve">for a band combination </w:t>
      </w:r>
      <w:r w:rsidR="00227C1D">
        <w:rPr>
          <w:rFonts w:ascii="Times New Roman" w:hAnsi="Times New Roman" w:cs="Times New Roman"/>
          <w:b/>
          <w:i/>
          <w:lang w:val="en-GB"/>
        </w:rPr>
        <w:t>as long as one kind of MSD from one</w:t>
      </w:r>
      <w:r w:rsidRPr="001403B1">
        <w:rPr>
          <w:rFonts w:ascii="Times New Roman" w:hAnsi="Times New Roman" w:cs="Times New Roman"/>
          <w:b/>
          <w:i/>
          <w:lang w:val="en-GB"/>
        </w:rPr>
        <w:t xml:space="preserve"> victim band is improved</w:t>
      </w:r>
      <w:r>
        <w:rPr>
          <w:rFonts w:ascii="Times New Roman" w:hAnsi="Times New Roman" w:cs="Times New Roman"/>
          <w:b/>
          <w:i/>
          <w:lang w:val="en-GB"/>
        </w:rPr>
        <w:t>.</w:t>
      </w:r>
    </w:p>
    <w:p w:rsidR="007F3CE7" w:rsidRDefault="007F3CE7" w:rsidP="00775220">
      <w:pPr>
        <w:pStyle w:val="a0"/>
        <w:rPr>
          <w:rFonts w:ascii="Times New Roman" w:hAnsi="Times New Roman" w:cs="Times New Roman"/>
          <w:b/>
          <w:i/>
          <w:lang w:val="en-GB"/>
        </w:rPr>
      </w:pPr>
    </w:p>
    <w:p w:rsidR="00543BE9" w:rsidRPr="0046269C" w:rsidRDefault="00543BE9" w:rsidP="00B23323">
      <w:pPr>
        <w:pStyle w:val="2"/>
        <w:rPr>
          <w:lang w:val="en-GB"/>
        </w:rPr>
      </w:pPr>
      <w:r w:rsidRPr="0046269C">
        <w:rPr>
          <w:rFonts w:hint="eastAsia"/>
          <w:lang w:val="en-GB"/>
        </w:rPr>
        <w:t>2</w:t>
      </w:r>
      <w:r w:rsidRPr="0046269C">
        <w:rPr>
          <w:lang w:val="en-GB"/>
        </w:rPr>
        <w:t>.2 Lower MSD information</w:t>
      </w:r>
    </w:p>
    <w:p w:rsidR="00C46FF4" w:rsidRPr="0046269C" w:rsidRDefault="00C46FF4" w:rsidP="00775220">
      <w:pPr>
        <w:pStyle w:val="a0"/>
        <w:rPr>
          <w:rFonts w:ascii="Arial" w:hAnsi="Arial" w:cs="Arial"/>
          <w:sz w:val="24"/>
          <w:szCs w:val="24"/>
          <w:u w:val="single"/>
        </w:rPr>
      </w:pPr>
      <w:r w:rsidRPr="0046269C">
        <w:rPr>
          <w:rFonts w:ascii="Arial" w:hAnsi="Arial" w:cs="Arial" w:hint="eastAsia"/>
          <w:sz w:val="24"/>
          <w:szCs w:val="24"/>
          <w:u w:val="single"/>
        </w:rPr>
        <w:t>2</w:t>
      </w:r>
      <w:r w:rsidRPr="0046269C">
        <w:rPr>
          <w:rFonts w:ascii="Arial" w:hAnsi="Arial" w:cs="Arial"/>
          <w:sz w:val="24"/>
          <w:szCs w:val="24"/>
          <w:u w:val="single"/>
        </w:rPr>
        <w:t>.2.1 General Part</w:t>
      </w:r>
    </w:p>
    <w:p w:rsidR="0004274D" w:rsidRDefault="000E56E6" w:rsidP="00775220">
      <w:pPr>
        <w:pStyle w:val="a0"/>
        <w:rPr>
          <w:rFonts w:ascii="Times New Roman" w:hAnsi="Times New Roman" w:cs="Times New Roman"/>
          <w:lang w:val="en-GB"/>
        </w:rPr>
      </w:pPr>
      <w:r>
        <w:rPr>
          <w:rFonts w:ascii="Times New Roman" w:hAnsi="Times New Roman" w:cs="Times New Roman"/>
          <w:lang w:val="en-GB"/>
        </w:rPr>
        <w:t>Next, i</w:t>
      </w:r>
      <w:r w:rsidR="00081A07" w:rsidRPr="00867638">
        <w:rPr>
          <w:rFonts w:ascii="Times New Roman" w:hAnsi="Times New Roman" w:cs="Times New Roman"/>
          <w:lang w:val="en-GB"/>
        </w:rPr>
        <w:t xml:space="preserve">t is supposed to further consider what information should be included in the </w:t>
      </w:r>
      <w:r w:rsidR="0046269C">
        <w:rPr>
          <w:rFonts w:ascii="Times New Roman" w:hAnsi="Times New Roman" w:cs="Times New Roman"/>
          <w:lang w:val="en-GB"/>
        </w:rPr>
        <w:t xml:space="preserve">capability </w:t>
      </w:r>
      <w:r w:rsidR="00081A07" w:rsidRPr="00867638">
        <w:rPr>
          <w:rFonts w:ascii="Times New Roman" w:hAnsi="Times New Roman" w:cs="Times New Roman"/>
          <w:lang w:val="en-GB"/>
        </w:rPr>
        <w:t xml:space="preserve">signalling design, the simplest way is </w:t>
      </w:r>
      <w:r w:rsidR="00081A07">
        <w:rPr>
          <w:rFonts w:ascii="Times New Roman" w:eastAsia="PMingLiU" w:hAnsi="Times New Roman" w:cs="Times New Roman" w:hint="eastAsia"/>
          <w:lang w:val="en-GB" w:eastAsia="zh-TW"/>
        </w:rPr>
        <w:t xml:space="preserve">to </w:t>
      </w:r>
      <w:r w:rsidR="00081A07" w:rsidRPr="00867638">
        <w:rPr>
          <w:rFonts w:ascii="Times New Roman" w:hAnsi="Times New Roman" w:cs="Times New Roman"/>
          <w:lang w:val="en-GB"/>
        </w:rPr>
        <w:t>just report “Support” this capability for the band combination with the least signalling overhead</w:t>
      </w:r>
      <w:r w:rsidR="00081A07">
        <w:rPr>
          <w:rFonts w:ascii="Times New Roman" w:hAnsi="Times New Roman" w:cs="Times New Roman"/>
          <w:lang w:val="en-GB"/>
        </w:rPr>
        <w:t xml:space="preserve"> (only one bit needed)</w:t>
      </w:r>
      <w:r w:rsidR="00081A07" w:rsidRPr="00867638">
        <w:rPr>
          <w:rFonts w:ascii="Times New Roman" w:hAnsi="Times New Roman" w:cs="Times New Roman"/>
          <w:lang w:val="en-GB"/>
        </w:rPr>
        <w:t xml:space="preserve">, however the information </w:t>
      </w:r>
      <w:r w:rsidR="00081A07">
        <w:rPr>
          <w:rFonts w:ascii="Times New Roman" w:hAnsi="Times New Roman" w:cs="Times New Roman"/>
          <w:lang w:val="en-GB"/>
        </w:rPr>
        <w:t xml:space="preserve">provided </w:t>
      </w:r>
      <w:r w:rsidR="00081A07">
        <w:rPr>
          <w:rFonts w:ascii="Times New Roman" w:eastAsia="PMingLiU" w:hAnsi="Times New Roman" w:cs="Times New Roman" w:hint="eastAsia"/>
          <w:lang w:val="en-GB" w:eastAsia="zh-TW"/>
        </w:rPr>
        <w:t>to the n</w:t>
      </w:r>
      <w:r w:rsidR="00081A07">
        <w:rPr>
          <w:rFonts w:ascii="Times New Roman" w:hAnsi="Times New Roman" w:cs="Times New Roman"/>
          <w:lang w:val="en-GB"/>
        </w:rPr>
        <w:t xml:space="preserve">etwork is not sufficient, meanwhile different operators cares different kinds of MSD, they may want to check the specific MSD caused by certain interference, </w:t>
      </w:r>
      <w:r w:rsidR="0004274D">
        <w:rPr>
          <w:rFonts w:ascii="Times New Roman" w:hAnsi="Times New Roman" w:cs="Times New Roman"/>
          <w:lang w:val="en-GB"/>
        </w:rPr>
        <w:t xml:space="preserve">only indicate “Support” is </w:t>
      </w:r>
      <w:r w:rsidR="00111A1F">
        <w:rPr>
          <w:rFonts w:ascii="Times New Roman" w:hAnsi="Times New Roman" w:cs="Times New Roman"/>
          <w:lang w:val="en-GB"/>
        </w:rPr>
        <w:t>un</w:t>
      </w:r>
      <w:r w:rsidR="0004274D">
        <w:rPr>
          <w:rFonts w:ascii="Times New Roman" w:hAnsi="Times New Roman" w:cs="Times New Roman"/>
          <w:lang w:val="en-GB"/>
        </w:rPr>
        <w:t>clear which kind of MSD is improved and how much is improved. While reporting exact</w:t>
      </w:r>
      <w:r w:rsidR="0004274D" w:rsidRPr="00867638">
        <w:rPr>
          <w:rFonts w:ascii="Times New Roman" w:hAnsi="Times New Roman" w:cs="Times New Roman"/>
          <w:lang w:val="en-GB"/>
        </w:rPr>
        <w:t xml:space="preserve"> MSD </w:t>
      </w:r>
      <w:r w:rsidR="0004274D">
        <w:rPr>
          <w:rFonts w:ascii="Times New Roman" w:hAnsi="Times New Roman" w:cs="Times New Roman"/>
          <w:lang w:val="en-GB"/>
        </w:rPr>
        <w:t>values</w:t>
      </w:r>
      <w:r w:rsidR="0004274D" w:rsidRPr="00867638">
        <w:rPr>
          <w:rFonts w:ascii="Times New Roman" w:hAnsi="Times New Roman" w:cs="Times New Roman"/>
          <w:lang w:val="en-GB"/>
        </w:rPr>
        <w:t xml:space="preserve"> </w:t>
      </w:r>
      <w:r w:rsidR="0004274D">
        <w:rPr>
          <w:rFonts w:ascii="Times New Roman" w:hAnsi="Times New Roman" w:cs="Times New Roman"/>
          <w:lang w:val="en-GB"/>
        </w:rPr>
        <w:t xml:space="preserve">is </w:t>
      </w:r>
      <w:r w:rsidR="0004274D" w:rsidRPr="00867638">
        <w:rPr>
          <w:rFonts w:ascii="Times New Roman" w:hAnsi="Times New Roman" w:cs="Times New Roman"/>
          <w:lang w:val="en-GB"/>
        </w:rPr>
        <w:t xml:space="preserve">not practical given the huge signalling overhead needed. </w:t>
      </w:r>
    </w:p>
    <w:p w:rsidR="00543BE9" w:rsidRPr="00081A07" w:rsidRDefault="00081A07" w:rsidP="00775220">
      <w:pPr>
        <w:pStyle w:val="a0"/>
        <w:rPr>
          <w:rFonts w:ascii="Times New Roman" w:hAnsi="Times New Roman" w:cs="Times New Roman"/>
          <w:b/>
          <w:i/>
          <w:lang w:val="en-GB"/>
        </w:rPr>
      </w:pPr>
      <w:r w:rsidRPr="00081A07">
        <w:rPr>
          <w:rFonts w:ascii="Times New Roman" w:hAnsi="Times New Roman" w:cs="Times New Roman"/>
          <w:b/>
          <w:i/>
          <w:lang w:val="en-GB"/>
        </w:rPr>
        <w:t>Observation</w:t>
      </w:r>
      <w:r w:rsidR="003E4923">
        <w:rPr>
          <w:rFonts w:ascii="Times New Roman" w:hAnsi="Times New Roman" w:cs="Times New Roman"/>
          <w:b/>
          <w:i/>
          <w:lang w:val="en-GB"/>
        </w:rPr>
        <w:t xml:space="preserve"> 2</w:t>
      </w:r>
      <w:r w:rsidRPr="00081A07">
        <w:rPr>
          <w:rFonts w:ascii="Times New Roman" w:hAnsi="Times New Roman" w:cs="Times New Roman"/>
          <w:b/>
          <w:i/>
          <w:lang w:val="en-GB"/>
        </w:rPr>
        <w:t>:</w:t>
      </w:r>
      <w:r w:rsidR="003E4923">
        <w:rPr>
          <w:rFonts w:ascii="Times New Roman" w:hAnsi="Times New Roman" w:cs="Times New Roman"/>
          <w:b/>
          <w:i/>
          <w:lang w:val="en-GB"/>
        </w:rPr>
        <w:t xml:space="preserve"> The information provided for network is not sufficient if only indicating “Support” the capability occupying one bit, since </w:t>
      </w:r>
      <w:r w:rsidR="00A47C5C">
        <w:rPr>
          <w:rFonts w:ascii="Times New Roman" w:hAnsi="Times New Roman" w:cs="Times New Roman"/>
          <w:b/>
          <w:i/>
          <w:lang w:val="en-GB"/>
        </w:rPr>
        <w:t xml:space="preserve">it </w:t>
      </w:r>
      <w:r w:rsidR="003E4923">
        <w:rPr>
          <w:rFonts w:ascii="Times New Roman" w:hAnsi="Times New Roman" w:cs="Times New Roman"/>
          <w:b/>
          <w:i/>
          <w:lang w:val="en-GB"/>
        </w:rPr>
        <w:t xml:space="preserve">is </w:t>
      </w:r>
      <w:r w:rsidR="00111A1F">
        <w:rPr>
          <w:rFonts w:ascii="Times New Roman" w:hAnsi="Times New Roman" w:cs="Times New Roman"/>
          <w:b/>
          <w:i/>
          <w:lang w:val="en-GB"/>
        </w:rPr>
        <w:t>un</w:t>
      </w:r>
      <w:r w:rsidR="003E4923">
        <w:rPr>
          <w:rFonts w:ascii="Times New Roman" w:hAnsi="Times New Roman" w:cs="Times New Roman"/>
          <w:b/>
          <w:i/>
          <w:lang w:val="en-GB"/>
        </w:rPr>
        <w:t>clear which kind of MSD is improved and how much is improved; while reporting exact MSD values is not practical given the huge signalling overhead needed.</w:t>
      </w:r>
    </w:p>
    <w:p w:rsidR="003C2C51" w:rsidRDefault="00F41D09" w:rsidP="00775220">
      <w:pPr>
        <w:pStyle w:val="a0"/>
        <w:rPr>
          <w:rFonts w:ascii="Times New Roman" w:hAnsi="Times New Roman" w:cs="Times New Roman"/>
          <w:lang w:val="en-GB"/>
        </w:rPr>
      </w:pPr>
      <w:r>
        <w:rPr>
          <w:rFonts w:ascii="Times New Roman" w:hAnsi="Times New Roman" w:cs="Times New Roman"/>
          <w:lang w:val="en-GB"/>
        </w:rPr>
        <w:t>Therefore</w:t>
      </w:r>
      <w:r w:rsidR="00334A6B">
        <w:rPr>
          <w:rFonts w:ascii="Times New Roman" w:hAnsi="Times New Roman" w:cs="Times New Roman"/>
          <w:lang w:val="en-GB"/>
        </w:rPr>
        <w:t>,</w:t>
      </w:r>
      <w:r w:rsidR="00334A6B">
        <w:rPr>
          <w:rFonts w:ascii="Times New Roman" w:hAnsi="Times New Roman" w:cs="Times New Roman" w:hint="eastAsia"/>
          <w:lang w:val="en-GB"/>
        </w:rPr>
        <w:t xml:space="preserve"> </w:t>
      </w:r>
      <w:r w:rsidR="00A47C5C">
        <w:rPr>
          <w:rFonts w:ascii="Times New Roman" w:hAnsi="Times New Roman" w:cs="Times New Roman"/>
          <w:lang w:val="en-GB"/>
        </w:rPr>
        <w:t>considering the balance between signalling overhead and useful information</w:t>
      </w:r>
      <w:r>
        <w:rPr>
          <w:rFonts w:ascii="Times New Roman" w:hAnsi="Times New Roman" w:cs="Times New Roman"/>
          <w:lang w:val="en-GB"/>
        </w:rPr>
        <w:t xml:space="preserve"> provided</w:t>
      </w:r>
      <w:r w:rsidR="00A47C5C">
        <w:rPr>
          <w:rFonts w:ascii="Times New Roman" w:hAnsi="Times New Roman" w:cs="Times New Roman"/>
          <w:lang w:val="en-GB"/>
        </w:rPr>
        <w:t xml:space="preserve">, </w:t>
      </w:r>
      <w:r w:rsidR="00FF6E82">
        <w:rPr>
          <w:rFonts w:ascii="Times New Roman" w:hAnsi="Times New Roman" w:cs="Times New Roman"/>
          <w:lang w:val="en-GB"/>
        </w:rPr>
        <w:t>the Lower</w:t>
      </w:r>
      <w:r w:rsidR="00933827">
        <w:rPr>
          <w:rFonts w:ascii="Times New Roman" w:hAnsi="Times New Roman" w:cs="Times New Roman"/>
          <w:lang w:val="en-GB"/>
        </w:rPr>
        <w:t xml:space="preserve"> MSD information</w:t>
      </w:r>
      <w:r w:rsidR="00E96612">
        <w:rPr>
          <w:rFonts w:ascii="Times New Roman" w:hAnsi="Times New Roman" w:cs="Times New Roman"/>
          <w:lang w:val="en-GB"/>
        </w:rPr>
        <w:t xml:space="preserve"> (improved MSD)</w:t>
      </w:r>
      <w:r w:rsidR="00081A07">
        <w:rPr>
          <w:rFonts w:ascii="Times New Roman" w:hAnsi="Times New Roman" w:cs="Times New Roman"/>
          <w:lang w:val="en-GB"/>
        </w:rPr>
        <w:t xml:space="preserve"> </w:t>
      </w:r>
      <w:r w:rsidR="00A47C5C">
        <w:rPr>
          <w:rFonts w:ascii="Times New Roman" w:hAnsi="Times New Roman" w:cs="Times New Roman"/>
          <w:lang w:val="en-GB"/>
        </w:rPr>
        <w:t>could</w:t>
      </w:r>
      <w:r w:rsidR="00EF287B">
        <w:rPr>
          <w:rFonts w:ascii="Times New Roman" w:hAnsi="Times New Roman" w:cs="Times New Roman"/>
          <w:lang w:val="en-GB"/>
        </w:rPr>
        <w:t xml:space="preserve"> be</w:t>
      </w:r>
      <w:r w:rsidR="00933827">
        <w:rPr>
          <w:rFonts w:ascii="Times New Roman" w:hAnsi="Times New Roman" w:cs="Times New Roman"/>
          <w:lang w:val="en-GB"/>
        </w:rPr>
        <w:t xml:space="preserve"> reported as per source per band per ban</w:t>
      </w:r>
      <w:r w:rsidR="00107121">
        <w:rPr>
          <w:rFonts w:ascii="Times New Roman" w:hAnsi="Times New Roman" w:cs="Times New Roman"/>
          <w:lang w:val="en-GB"/>
        </w:rPr>
        <w:t>d combination, that is</w:t>
      </w:r>
      <w:r w:rsidR="00933827">
        <w:rPr>
          <w:rFonts w:ascii="Times New Roman" w:hAnsi="Times New Roman" w:cs="Times New Roman"/>
          <w:lang w:val="en-GB"/>
        </w:rPr>
        <w:t xml:space="preserve"> MSD</w:t>
      </w:r>
      <w:r w:rsidR="00347789">
        <w:rPr>
          <w:rFonts w:ascii="Times New Roman" w:hAnsi="Times New Roman" w:cs="Times New Roman"/>
          <w:lang w:val="en-GB"/>
        </w:rPr>
        <w:t xml:space="preserve"> of different victim bands</w:t>
      </w:r>
      <w:r w:rsidR="00933827">
        <w:rPr>
          <w:rFonts w:ascii="Times New Roman" w:hAnsi="Times New Roman" w:cs="Times New Roman"/>
          <w:lang w:val="en-GB"/>
        </w:rPr>
        <w:t xml:space="preserve"> </w:t>
      </w:r>
      <w:r w:rsidR="00347789">
        <w:rPr>
          <w:rFonts w:ascii="Times New Roman" w:hAnsi="Times New Roman" w:cs="Times New Roman"/>
          <w:lang w:val="en-GB"/>
        </w:rPr>
        <w:t xml:space="preserve">caused by different interference source </w:t>
      </w:r>
      <w:r w:rsidR="0028074D">
        <w:rPr>
          <w:rFonts w:ascii="Times New Roman" w:hAnsi="Times New Roman" w:cs="Times New Roman"/>
          <w:lang w:val="en-GB"/>
        </w:rPr>
        <w:t>are</w:t>
      </w:r>
      <w:r w:rsidR="00475C4A">
        <w:rPr>
          <w:rFonts w:ascii="Times New Roman" w:hAnsi="Times New Roman" w:cs="Times New Roman"/>
          <w:lang w:val="en-GB"/>
        </w:rPr>
        <w:t xml:space="preserve"> supposed to be</w:t>
      </w:r>
      <w:r w:rsidR="00933827">
        <w:rPr>
          <w:rFonts w:ascii="Times New Roman" w:hAnsi="Times New Roman" w:cs="Times New Roman"/>
          <w:lang w:val="en-GB"/>
        </w:rPr>
        <w:t xml:space="preserve"> reported separately</w:t>
      </w:r>
      <w:r w:rsidR="00AE2315">
        <w:rPr>
          <w:rFonts w:ascii="Times New Roman" w:hAnsi="Times New Roman" w:cs="Times New Roman"/>
          <w:lang w:val="en-GB"/>
        </w:rPr>
        <w:t>, the benefit is network could inq</w:t>
      </w:r>
      <w:r w:rsidR="004F1D36">
        <w:rPr>
          <w:rFonts w:ascii="Times New Roman" w:hAnsi="Times New Roman" w:cs="Times New Roman"/>
          <w:lang w:val="en-GB"/>
        </w:rPr>
        <w:t xml:space="preserve">uire the specific kind of MSD information </w:t>
      </w:r>
      <w:r w:rsidR="00095FFA">
        <w:rPr>
          <w:rFonts w:ascii="Times New Roman" w:hAnsi="Times New Roman" w:cs="Times New Roman"/>
          <w:lang w:val="en-GB"/>
        </w:rPr>
        <w:t xml:space="preserve">in </w:t>
      </w:r>
      <w:r w:rsidR="004F1D36">
        <w:rPr>
          <w:rFonts w:ascii="Times New Roman" w:hAnsi="Times New Roman" w:cs="Times New Roman"/>
          <w:lang w:val="en-GB"/>
        </w:rPr>
        <w:t>which they are interested.</w:t>
      </w:r>
      <w:r w:rsidR="00C632E2">
        <w:rPr>
          <w:rFonts w:ascii="Times New Roman" w:hAnsi="Times New Roman" w:cs="Times New Roman"/>
          <w:lang w:val="en-GB"/>
        </w:rPr>
        <w:t xml:space="preserve"> </w:t>
      </w:r>
      <w:r>
        <w:rPr>
          <w:rFonts w:ascii="Times New Roman" w:hAnsi="Times New Roman" w:cs="Times New Roman"/>
          <w:lang w:val="en-GB"/>
        </w:rPr>
        <w:t>Moreover, do not consider report exact improved MSD values</w:t>
      </w:r>
      <w:r w:rsidR="00BD4236">
        <w:rPr>
          <w:rFonts w:ascii="Times New Roman" w:hAnsi="Times New Roman" w:cs="Times New Roman"/>
          <w:lang w:val="en-GB"/>
        </w:rPr>
        <w:t xml:space="preserve"> </w:t>
      </w:r>
      <w:r w:rsidR="00AE464B">
        <w:rPr>
          <w:rFonts w:ascii="Times New Roman" w:hAnsi="Times New Roman" w:cs="Times New Roman"/>
          <w:lang w:val="en-GB"/>
        </w:rPr>
        <w:t xml:space="preserve">which </w:t>
      </w:r>
      <w:r w:rsidR="00227C1D">
        <w:rPr>
          <w:rFonts w:ascii="Times New Roman" w:hAnsi="Times New Roman" w:cs="Times New Roman"/>
          <w:lang w:val="en-GB"/>
        </w:rPr>
        <w:t xml:space="preserve">would </w:t>
      </w:r>
      <w:r w:rsidR="00AE464B">
        <w:rPr>
          <w:rFonts w:ascii="Times New Roman" w:hAnsi="Times New Roman" w:cs="Times New Roman"/>
          <w:lang w:val="en-GB"/>
        </w:rPr>
        <w:t>burn huge signalling overhead</w:t>
      </w:r>
      <w:r>
        <w:rPr>
          <w:rFonts w:ascii="Times New Roman" w:hAnsi="Times New Roman" w:cs="Times New Roman"/>
          <w:lang w:val="en-GB"/>
        </w:rPr>
        <w:t>.</w:t>
      </w:r>
    </w:p>
    <w:p w:rsidR="00C46FF4" w:rsidRDefault="00C46FF4" w:rsidP="00775220">
      <w:pPr>
        <w:pStyle w:val="a0"/>
        <w:rPr>
          <w:rFonts w:ascii="Times New Roman" w:hAnsi="Times New Roman" w:cs="Times New Roman"/>
          <w:b/>
          <w:i/>
          <w:lang w:val="en-GB"/>
        </w:rPr>
      </w:pPr>
      <w:r>
        <w:rPr>
          <w:rFonts w:ascii="Times New Roman" w:hAnsi="Times New Roman" w:cs="Times New Roman"/>
          <w:b/>
          <w:i/>
          <w:lang w:val="en-GB"/>
        </w:rPr>
        <w:t>Proposal 2: Do not consider report the exact improved MSD values.</w:t>
      </w:r>
    </w:p>
    <w:p w:rsidR="001C3A61" w:rsidRPr="00BD4236" w:rsidRDefault="001C3A61" w:rsidP="00775220">
      <w:pPr>
        <w:pStyle w:val="a0"/>
        <w:rPr>
          <w:rFonts w:ascii="Times New Roman" w:hAnsi="Times New Roman" w:cs="Times New Roman"/>
          <w:b/>
          <w:i/>
          <w:lang w:val="en-GB"/>
        </w:rPr>
      </w:pPr>
    </w:p>
    <w:p w:rsidR="00CB5F47" w:rsidRPr="00227C1D" w:rsidRDefault="00CB5F47" w:rsidP="00775220">
      <w:pPr>
        <w:pStyle w:val="a0"/>
        <w:rPr>
          <w:rFonts w:ascii="Arial" w:hAnsi="Arial" w:cs="Arial"/>
          <w:sz w:val="24"/>
          <w:szCs w:val="24"/>
          <w:u w:val="single"/>
        </w:rPr>
      </w:pPr>
      <w:r w:rsidRPr="00227C1D">
        <w:rPr>
          <w:rFonts w:ascii="Arial" w:hAnsi="Arial" w:cs="Arial" w:hint="eastAsia"/>
          <w:sz w:val="24"/>
          <w:szCs w:val="24"/>
          <w:u w:val="single"/>
        </w:rPr>
        <w:t>2</w:t>
      </w:r>
      <w:r w:rsidRPr="00227C1D">
        <w:rPr>
          <w:rFonts w:ascii="Arial" w:hAnsi="Arial" w:cs="Arial"/>
          <w:sz w:val="24"/>
          <w:szCs w:val="24"/>
          <w:u w:val="single"/>
        </w:rPr>
        <w:t>.2.2 Two-</w:t>
      </w:r>
      <w:r w:rsidRPr="00227C1D">
        <w:rPr>
          <w:rFonts w:ascii="Arial" w:hAnsi="Arial" w:cs="Arial" w:hint="eastAsia"/>
          <w:sz w:val="24"/>
          <w:szCs w:val="24"/>
          <w:u w:val="single"/>
        </w:rPr>
        <w:t>b</w:t>
      </w:r>
      <w:r w:rsidRPr="00227C1D">
        <w:rPr>
          <w:rFonts w:ascii="Arial" w:hAnsi="Arial" w:cs="Arial"/>
          <w:sz w:val="24"/>
          <w:szCs w:val="24"/>
          <w:u w:val="single"/>
        </w:rPr>
        <w:t>ands combination</w:t>
      </w:r>
    </w:p>
    <w:p w:rsidR="00782B64" w:rsidRPr="00782B64" w:rsidRDefault="001C6DDC" w:rsidP="00782B64">
      <w:pPr>
        <w:pStyle w:val="a0"/>
        <w:rPr>
          <w:rFonts w:ascii="Times New Roman" w:hAnsi="Times New Roman" w:cs="Times New Roman"/>
          <w:lang w:val="en-GB"/>
        </w:rPr>
      </w:pPr>
      <w:r w:rsidRPr="001C6DDC">
        <w:rPr>
          <w:rFonts w:ascii="Times New Roman" w:hAnsi="Times New Roman" w:cs="Times New Roman"/>
          <w:lang w:val="en-GB"/>
        </w:rPr>
        <w:t xml:space="preserve">For </w:t>
      </w:r>
      <w:r w:rsidR="00F510F7">
        <w:rPr>
          <w:rFonts w:ascii="Times New Roman" w:hAnsi="Times New Roman" w:cs="Times New Roman"/>
          <w:lang w:val="en-GB"/>
        </w:rPr>
        <w:t>2-bands combination</w:t>
      </w:r>
      <w:r>
        <w:rPr>
          <w:rFonts w:ascii="Times New Roman" w:hAnsi="Times New Roman" w:cs="Times New Roman"/>
          <w:lang w:val="en-GB"/>
        </w:rPr>
        <w:t>, the above st</w:t>
      </w:r>
      <w:r w:rsidR="001E2B7D">
        <w:rPr>
          <w:rFonts w:ascii="Times New Roman" w:hAnsi="Times New Roman" w:cs="Times New Roman"/>
          <w:lang w:val="en-GB"/>
        </w:rPr>
        <w:t>atement is applicable since in terms of</w:t>
      </w:r>
      <w:r>
        <w:rPr>
          <w:rFonts w:ascii="Times New Roman" w:hAnsi="Times New Roman" w:cs="Times New Roman"/>
          <w:lang w:val="en-GB"/>
        </w:rPr>
        <w:t xml:space="preserve"> certain kind MSD of certain victim band, the aggressor band is known</w:t>
      </w:r>
      <w:r w:rsidR="003E5EBB">
        <w:rPr>
          <w:rFonts w:ascii="Times New Roman" w:hAnsi="Times New Roman" w:cs="Times New Roman"/>
          <w:lang w:val="en-GB"/>
        </w:rPr>
        <w:t xml:space="preserve"> and only;</w:t>
      </w:r>
      <w:r>
        <w:rPr>
          <w:rFonts w:ascii="Times New Roman" w:hAnsi="Times New Roman" w:cs="Times New Roman"/>
          <w:lang w:val="en-GB"/>
        </w:rPr>
        <w:t xml:space="preserve"> however for 3-bands combination</w:t>
      </w:r>
      <w:r w:rsidR="00596990">
        <w:rPr>
          <w:rFonts w:ascii="Times New Roman" w:hAnsi="Times New Roman" w:cs="Times New Roman"/>
          <w:lang w:val="en-GB"/>
        </w:rPr>
        <w:t xml:space="preserve"> (or combination with more bands)</w:t>
      </w:r>
      <w:r>
        <w:rPr>
          <w:rFonts w:ascii="Times New Roman" w:hAnsi="Times New Roman" w:cs="Times New Roman"/>
          <w:lang w:val="en-GB"/>
        </w:rPr>
        <w:t xml:space="preserve">, </w:t>
      </w:r>
      <w:r w:rsidR="001E2B7D">
        <w:rPr>
          <w:rFonts w:ascii="Times New Roman" w:hAnsi="Times New Roman" w:cs="Times New Roman"/>
          <w:lang w:val="en-GB"/>
        </w:rPr>
        <w:t xml:space="preserve">in terms of certain kind MSD of certain victim band, </w:t>
      </w:r>
      <w:r>
        <w:rPr>
          <w:rFonts w:ascii="Times New Roman" w:hAnsi="Times New Roman" w:cs="Times New Roman"/>
          <w:lang w:val="en-GB"/>
        </w:rPr>
        <w:t xml:space="preserve">the aggressor bands could be 2, </w:t>
      </w:r>
      <w:r w:rsidR="00782B64">
        <w:rPr>
          <w:rFonts w:ascii="Times New Roman" w:hAnsi="Times New Roman" w:cs="Times New Roman"/>
          <w:lang w:val="en-GB"/>
        </w:rPr>
        <w:t xml:space="preserve">take </w:t>
      </w:r>
      <w:r>
        <w:rPr>
          <w:rFonts w:ascii="Times New Roman" w:hAnsi="Times New Roman" w:cs="Times New Roman"/>
          <w:lang w:val="en-GB"/>
        </w:rPr>
        <w:t>DL_n1-n3-n77 with UL n1-n3</w:t>
      </w:r>
      <w:r w:rsidR="00782B64">
        <w:rPr>
          <w:rFonts w:ascii="Times New Roman" w:hAnsi="Times New Roman" w:cs="Times New Roman"/>
          <w:lang w:val="en-GB"/>
        </w:rPr>
        <w:t xml:space="preserve"> as example,</w:t>
      </w:r>
      <w:r>
        <w:rPr>
          <w:rFonts w:ascii="Times New Roman" w:hAnsi="Times New Roman" w:cs="Times New Roman"/>
          <w:lang w:val="en-GB"/>
        </w:rPr>
        <w:t xml:space="preserve"> the victim band n77</w:t>
      </w:r>
      <w:r w:rsidR="00596990">
        <w:rPr>
          <w:rFonts w:ascii="Times New Roman" w:hAnsi="Times New Roman" w:cs="Times New Roman"/>
          <w:lang w:val="en-GB"/>
        </w:rPr>
        <w:t xml:space="preserve"> DL</w:t>
      </w:r>
      <w:r>
        <w:rPr>
          <w:rFonts w:ascii="Times New Roman" w:hAnsi="Times New Roman" w:cs="Times New Roman"/>
          <w:lang w:val="en-GB"/>
        </w:rPr>
        <w:t xml:space="preserve"> suffers the harmonic interference from n1</w:t>
      </w:r>
      <w:r w:rsidR="00596990">
        <w:rPr>
          <w:rFonts w:ascii="Times New Roman" w:hAnsi="Times New Roman" w:cs="Times New Roman"/>
          <w:lang w:val="en-GB"/>
        </w:rPr>
        <w:t xml:space="preserve"> UL</w:t>
      </w:r>
      <w:r>
        <w:rPr>
          <w:rFonts w:ascii="Times New Roman" w:hAnsi="Times New Roman" w:cs="Times New Roman"/>
          <w:lang w:val="en-GB"/>
        </w:rPr>
        <w:t>, as well as n3</w:t>
      </w:r>
      <w:r w:rsidR="00596990">
        <w:rPr>
          <w:rFonts w:ascii="Times New Roman" w:hAnsi="Times New Roman" w:cs="Times New Roman"/>
          <w:lang w:val="en-GB"/>
        </w:rPr>
        <w:t xml:space="preserve"> UL</w:t>
      </w:r>
      <w:r>
        <w:rPr>
          <w:rFonts w:ascii="Times New Roman" w:hAnsi="Times New Roman" w:cs="Times New Roman"/>
          <w:lang w:val="en-GB"/>
        </w:rPr>
        <w:t>, in this case the interference type, th</w:t>
      </w:r>
      <w:r w:rsidR="00BD4236">
        <w:rPr>
          <w:rFonts w:ascii="Times New Roman" w:hAnsi="Times New Roman" w:cs="Times New Roman"/>
          <w:lang w:val="en-GB"/>
        </w:rPr>
        <w:t xml:space="preserve">e order, the victim band are </w:t>
      </w:r>
      <w:r w:rsidR="00F510F7">
        <w:rPr>
          <w:rFonts w:ascii="Times New Roman" w:hAnsi="Times New Roman" w:cs="Times New Roman"/>
          <w:lang w:val="en-GB"/>
        </w:rPr>
        <w:t>identical</w:t>
      </w:r>
      <w:r>
        <w:rPr>
          <w:rFonts w:ascii="Times New Roman" w:hAnsi="Times New Roman" w:cs="Times New Roman"/>
          <w:lang w:val="en-GB"/>
        </w:rPr>
        <w:t xml:space="preserve"> but the aggressor band is different. </w:t>
      </w:r>
    </w:p>
    <w:p w:rsidR="001C6DDC" w:rsidRDefault="001C6DDC" w:rsidP="00782B64">
      <w:pPr>
        <w:pStyle w:val="a0"/>
        <w:rPr>
          <w:rFonts w:ascii="Times New Roman" w:hAnsi="Times New Roman" w:cs="Times New Roman"/>
          <w:lang w:val="en-GB"/>
        </w:rPr>
      </w:pPr>
      <w:r>
        <w:rPr>
          <w:rFonts w:ascii="Times New Roman" w:hAnsi="Times New Roman" w:cs="Times New Roman"/>
          <w:lang w:val="en-GB"/>
        </w:rPr>
        <w:t>Hence for 3-bands</w:t>
      </w:r>
      <w:r w:rsidR="00596990">
        <w:rPr>
          <w:rFonts w:ascii="Times New Roman" w:hAnsi="Times New Roman" w:cs="Times New Roman"/>
          <w:lang w:val="en-GB"/>
        </w:rPr>
        <w:t xml:space="preserve"> combination</w:t>
      </w:r>
      <w:r>
        <w:rPr>
          <w:rFonts w:ascii="Times New Roman" w:hAnsi="Times New Roman" w:cs="Times New Roman"/>
          <w:lang w:val="en-GB"/>
        </w:rPr>
        <w:t>, Lower MSD informa</w:t>
      </w:r>
      <w:r w:rsidR="00782B64">
        <w:rPr>
          <w:rFonts w:ascii="Times New Roman" w:hAnsi="Times New Roman" w:cs="Times New Roman"/>
          <w:lang w:val="en-GB"/>
        </w:rPr>
        <w:t>tion reported as per source per</w:t>
      </w:r>
      <w:r w:rsidR="00A77E3C">
        <w:rPr>
          <w:rFonts w:ascii="Times New Roman" w:hAnsi="Times New Roman" w:cs="Times New Roman"/>
          <w:lang w:val="en-GB"/>
        </w:rPr>
        <w:t xml:space="preserve"> </w:t>
      </w:r>
      <w:r w:rsidR="00BD4236">
        <w:rPr>
          <w:rFonts w:ascii="Times New Roman" w:hAnsi="Times New Roman" w:cs="Times New Roman"/>
          <w:lang w:val="en-GB"/>
        </w:rPr>
        <w:t xml:space="preserve">(victim) </w:t>
      </w:r>
      <w:r>
        <w:rPr>
          <w:rFonts w:ascii="Times New Roman" w:hAnsi="Times New Roman" w:cs="Times New Roman"/>
          <w:lang w:val="en-GB"/>
        </w:rPr>
        <w:t>band per BC cannot reflect the aggressor band</w:t>
      </w:r>
      <w:r w:rsidR="00BD4236">
        <w:rPr>
          <w:rFonts w:ascii="Times New Roman" w:hAnsi="Times New Roman" w:cs="Times New Roman"/>
          <w:lang w:val="en-GB"/>
        </w:rPr>
        <w:t xml:space="preserve"> while the two MSD values cannot be simply added either</w:t>
      </w:r>
      <w:r>
        <w:rPr>
          <w:rFonts w:ascii="Times New Roman" w:hAnsi="Times New Roman" w:cs="Times New Roman"/>
          <w:lang w:val="en-GB"/>
        </w:rPr>
        <w:t xml:space="preserve">, fortunately the Lower </w:t>
      </w:r>
      <w:r w:rsidR="006B3C51">
        <w:rPr>
          <w:rFonts w:ascii="Times New Roman" w:hAnsi="Times New Roman" w:cs="Times New Roman"/>
          <w:lang w:val="en-GB"/>
        </w:rPr>
        <w:t>MSD</w:t>
      </w:r>
      <w:r>
        <w:rPr>
          <w:rFonts w:ascii="Times New Roman" w:hAnsi="Times New Roman" w:cs="Times New Roman"/>
          <w:lang w:val="en-GB"/>
        </w:rPr>
        <w:t xml:space="preserve"> capability of </w:t>
      </w:r>
      <w:r w:rsidR="006B3C51">
        <w:rPr>
          <w:rFonts w:ascii="Times New Roman" w:hAnsi="Times New Roman" w:cs="Times New Roman"/>
          <w:lang w:val="en-GB"/>
        </w:rPr>
        <w:t xml:space="preserve">combinations with more than 2-bands could </w:t>
      </w:r>
      <w:r w:rsidR="00BD4236">
        <w:rPr>
          <w:rFonts w:ascii="Times New Roman" w:hAnsi="Times New Roman" w:cs="Times New Roman"/>
          <w:lang w:val="en-GB"/>
        </w:rPr>
        <w:t>inherit</w:t>
      </w:r>
      <w:r w:rsidR="006B3C51">
        <w:rPr>
          <w:rFonts w:ascii="Times New Roman" w:hAnsi="Times New Roman" w:cs="Times New Roman"/>
          <w:lang w:val="en-GB"/>
        </w:rPr>
        <w:t xml:space="preserve"> from the </w:t>
      </w:r>
      <w:r w:rsidR="00C46FF4">
        <w:rPr>
          <w:rFonts w:ascii="Times New Roman" w:hAnsi="Times New Roman" w:cs="Times New Roman"/>
          <w:lang w:val="en-GB"/>
        </w:rPr>
        <w:t xml:space="preserve">capability of </w:t>
      </w:r>
      <w:r w:rsidR="00BD4236">
        <w:rPr>
          <w:rFonts w:ascii="Times New Roman" w:hAnsi="Times New Roman" w:cs="Times New Roman"/>
          <w:lang w:val="en-GB"/>
        </w:rPr>
        <w:t xml:space="preserve">it </w:t>
      </w:r>
      <w:r w:rsidR="006B3C51">
        <w:rPr>
          <w:rFonts w:ascii="Times New Roman" w:hAnsi="Times New Roman" w:cs="Times New Roman"/>
          <w:lang w:val="en-GB"/>
        </w:rPr>
        <w:t>fallba</w:t>
      </w:r>
      <w:r w:rsidR="004A427A">
        <w:rPr>
          <w:rFonts w:ascii="Times New Roman" w:hAnsi="Times New Roman" w:cs="Times New Roman"/>
          <w:lang w:val="en-GB"/>
        </w:rPr>
        <w:t>cks. Details are elaborated in C</w:t>
      </w:r>
      <w:r w:rsidR="00C46FF4">
        <w:rPr>
          <w:rFonts w:ascii="Times New Roman" w:hAnsi="Times New Roman" w:cs="Times New Roman"/>
          <w:lang w:val="en-GB"/>
        </w:rPr>
        <w:t>lause 2.2.3</w:t>
      </w:r>
      <w:r w:rsidR="00353059">
        <w:rPr>
          <w:rFonts w:ascii="Times New Roman" w:hAnsi="Times New Roman" w:cs="Times New Roman"/>
          <w:lang w:val="en-GB"/>
        </w:rPr>
        <w:t xml:space="preserve"> and 2.5.</w:t>
      </w:r>
    </w:p>
    <w:p w:rsidR="003E5EBB" w:rsidRDefault="003E5EBB" w:rsidP="00775220">
      <w:pPr>
        <w:pStyle w:val="a0"/>
        <w:rPr>
          <w:rFonts w:ascii="Times New Roman" w:hAnsi="Times New Roman" w:cs="Times New Roman"/>
          <w:b/>
          <w:i/>
          <w:lang w:val="en-GB"/>
        </w:rPr>
      </w:pPr>
      <w:r w:rsidRPr="003E5EBB">
        <w:rPr>
          <w:rFonts w:ascii="Times New Roman" w:hAnsi="Times New Roman" w:cs="Times New Roman"/>
          <w:b/>
          <w:i/>
          <w:lang w:val="en-GB"/>
        </w:rPr>
        <w:t>Observation 3:</w:t>
      </w:r>
      <w:r>
        <w:rPr>
          <w:rFonts w:ascii="Times New Roman" w:hAnsi="Times New Roman" w:cs="Times New Roman"/>
          <w:b/>
          <w:i/>
          <w:lang w:val="en-GB"/>
        </w:rPr>
        <w:t xml:space="preserve"> In terms of cer</w:t>
      </w:r>
      <w:r w:rsidR="00CB5F47">
        <w:rPr>
          <w:rFonts w:ascii="Times New Roman" w:hAnsi="Times New Roman" w:cs="Times New Roman"/>
          <w:b/>
          <w:i/>
          <w:lang w:val="en-GB"/>
        </w:rPr>
        <w:t>tain kind of MSD suffered by</w:t>
      </w:r>
      <w:r>
        <w:rPr>
          <w:rFonts w:ascii="Times New Roman" w:hAnsi="Times New Roman" w:cs="Times New Roman"/>
          <w:b/>
          <w:i/>
          <w:lang w:val="en-GB"/>
        </w:rPr>
        <w:t xml:space="preserve"> certain victim band, for 2-bands combination, the aggressor band is known and only, however for combinations with more than 2 bands, the aggressor bands could be 2.</w:t>
      </w:r>
    </w:p>
    <w:p w:rsidR="00C46FF4" w:rsidRPr="00CB5F47" w:rsidRDefault="00F95BFA" w:rsidP="00775220">
      <w:pPr>
        <w:pStyle w:val="a0"/>
        <w:rPr>
          <w:rFonts w:ascii="Times New Roman" w:hAnsi="Times New Roman" w:cs="Times New Roman"/>
          <w:b/>
          <w:i/>
          <w:lang w:val="en-GB"/>
        </w:rPr>
      </w:pPr>
      <w:r w:rsidRPr="00933827">
        <w:rPr>
          <w:rFonts w:ascii="Times New Roman" w:hAnsi="Times New Roman" w:cs="Times New Roman" w:hint="eastAsia"/>
          <w:b/>
          <w:i/>
          <w:lang w:val="en-GB"/>
        </w:rPr>
        <w:t>Prop</w:t>
      </w:r>
      <w:r w:rsidR="00C46FF4">
        <w:rPr>
          <w:rFonts w:ascii="Times New Roman" w:hAnsi="Times New Roman" w:cs="Times New Roman"/>
          <w:b/>
          <w:i/>
          <w:lang w:val="en-GB"/>
        </w:rPr>
        <w:t>osal 3</w:t>
      </w:r>
      <w:r w:rsidRPr="00933827">
        <w:rPr>
          <w:rFonts w:ascii="Times New Roman" w:hAnsi="Times New Roman" w:cs="Times New Roman"/>
          <w:b/>
          <w:i/>
          <w:lang w:val="en-GB"/>
        </w:rPr>
        <w:t>:</w:t>
      </w:r>
      <w:r>
        <w:rPr>
          <w:rFonts w:ascii="Times New Roman" w:hAnsi="Times New Roman" w:cs="Times New Roman"/>
          <w:b/>
          <w:i/>
          <w:lang w:val="en-GB"/>
        </w:rPr>
        <w:t xml:space="preserve"> </w:t>
      </w:r>
      <w:r w:rsidR="00C46FF4">
        <w:rPr>
          <w:rFonts w:ascii="Times New Roman" w:hAnsi="Times New Roman" w:cs="Times New Roman"/>
          <w:b/>
          <w:i/>
          <w:lang w:val="en-GB"/>
        </w:rPr>
        <w:t xml:space="preserve">For 2-bands combination, </w:t>
      </w:r>
      <w:r>
        <w:rPr>
          <w:rFonts w:ascii="Times New Roman" w:hAnsi="Times New Roman" w:cs="Times New Roman"/>
          <w:b/>
          <w:i/>
          <w:lang w:val="en-GB"/>
        </w:rPr>
        <w:t xml:space="preserve">Lower MSD information (improved MSD) </w:t>
      </w:r>
      <w:r w:rsidR="00C500B7">
        <w:rPr>
          <w:rFonts w:ascii="Times New Roman" w:hAnsi="Times New Roman" w:cs="Times New Roman"/>
          <w:b/>
          <w:i/>
          <w:lang w:val="en-GB"/>
        </w:rPr>
        <w:t xml:space="preserve">are supposed to be reported </w:t>
      </w:r>
      <w:r w:rsidR="00C500B7">
        <w:rPr>
          <w:rFonts w:ascii="Times New Roman" w:hAnsi="Times New Roman" w:cs="Times New Roman"/>
          <w:b/>
          <w:i/>
          <w:lang w:val="en-GB"/>
        </w:rPr>
        <w:lastRenderedPageBreak/>
        <w:t>sepa</w:t>
      </w:r>
      <w:r w:rsidR="00353059">
        <w:rPr>
          <w:rFonts w:ascii="Times New Roman" w:hAnsi="Times New Roman" w:cs="Times New Roman"/>
          <w:b/>
          <w:i/>
          <w:lang w:val="en-GB"/>
        </w:rPr>
        <w:t>rately</w:t>
      </w:r>
      <w:r>
        <w:rPr>
          <w:rFonts w:ascii="Times New Roman" w:hAnsi="Times New Roman" w:cs="Times New Roman"/>
          <w:b/>
          <w:i/>
          <w:lang w:val="en-GB"/>
        </w:rPr>
        <w:t xml:space="preserve"> as per source per</w:t>
      </w:r>
      <w:r w:rsidR="00A77E3C">
        <w:rPr>
          <w:rFonts w:ascii="Times New Roman" w:hAnsi="Times New Roman" w:cs="Times New Roman"/>
          <w:b/>
          <w:i/>
          <w:lang w:val="en-GB"/>
        </w:rPr>
        <w:t xml:space="preserve"> </w:t>
      </w:r>
      <w:r>
        <w:rPr>
          <w:rFonts w:ascii="Times New Roman" w:hAnsi="Times New Roman" w:cs="Times New Roman"/>
          <w:b/>
          <w:i/>
          <w:lang w:val="en-GB"/>
        </w:rPr>
        <w:t xml:space="preserve">band per band combination, </w:t>
      </w:r>
      <w:r w:rsidRPr="004F1D36">
        <w:rPr>
          <w:rFonts w:ascii="Times New Roman" w:hAnsi="Times New Roman" w:cs="Times New Roman"/>
          <w:b/>
          <w:i/>
          <w:lang w:val="en-GB"/>
        </w:rPr>
        <w:t xml:space="preserve">that is MSD of different victim bands caused by different interference source </w:t>
      </w:r>
      <w:r>
        <w:rPr>
          <w:rFonts w:ascii="Times New Roman" w:hAnsi="Times New Roman" w:cs="Times New Roman"/>
          <w:b/>
          <w:i/>
          <w:lang w:val="en-GB"/>
        </w:rPr>
        <w:t>are</w:t>
      </w:r>
      <w:r w:rsidRPr="004F1D36">
        <w:rPr>
          <w:rFonts w:ascii="Times New Roman" w:hAnsi="Times New Roman" w:cs="Times New Roman"/>
          <w:b/>
          <w:i/>
          <w:lang w:val="en-GB"/>
        </w:rPr>
        <w:t xml:space="preserve"> supposed to be reported separately</w:t>
      </w:r>
      <w:r>
        <w:rPr>
          <w:rFonts w:ascii="Times New Roman" w:hAnsi="Times New Roman" w:cs="Times New Roman"/>
          <w:b/>
          <w:i/>
          <w:lang w:val="en-GB"/>
        </w:rPr>
        <w:t>.</w:t>
      </w:r>
    </w:p>
    <w:p w:rsidR="0061429F" w:rsidRDefault="00C632E2" w:rsidP="00775220">
      <w:pPr>
        <w:pStyle w:val="a0"/>
        <w:rPr>
          <w:rFonts w:ascii="Times New Roman" w:hAnsi="Times New Roman" w:cs="Times New Roman"/>
          <w:lang w:val="en-GB"/>
        </w:rPr>
      </w:pPr>
      <w:r>
        <w:rPr>
          <w:rFonts w:ascii="Times New Roman" w:hAnsi="Times New Roman" w:cs="Times New Roman"/>
          <w:lang w:val="en-GB"/>
        </w:rPr>
        <w:t>I</w:t>
      </w:r>
      <w:r>
        <w:rPr>
          <w:rFonts w:ascii="Times New Roman" w:hAnsi="Times New Roman" w:cs="Times New Roman" w:hint="eastAsia"/>
          <w:lang w:val="en-GB"/>
        </w:rPr>
        <w:t>n</w:t>
      </w:r>
      <w:r>
        <w:rPr>
          <w:rFonts w:ascii="Times New Roman" w:hAnsi="Times New Roman" w:cs="Times New Roman"/>
          <w:lang w:val="en-GB"/>
        </w:rPr>
        <w:t xml:space="preserve"> addition, </w:t>
      </w:r>
      <w:r w:rsidR="00CD512C">
        <w:rPr>
          <w:rFonts w:ascii="Times New Roman" w:hAnsi="Times New Roman" w:cs="Times New Roman"/>
          <w:lang w:val="en-GB"/>
        </w:rPr>
        <w:t xml:space="preserve">whether different orders of IMD for one victim band </w:t>
      </w:r>
      <w:r w:rsidR="003C2C51">
        <w:rPr>
          <w:rFonts w:ascii="Times New Roman" w:hAnsi="Times New Roman" w:cs="Times New Roman"/>
          <w:lang w:val="en-GB"/>
        </w:rPr>
        <w:t>are</w:t>
      </w:r>
      <w:r w:rsidR="005C63DC">
        <w:rPr>
          <w:rFonts w:ascii="Times New Roman" w:hAnsi="Times New Roman" w:cs="Times New Roman"/>
          <w:lang w:val="en-GB"/>
        </w:rPr>
        <w:t xml:space="preserve"> necessarily</w:t>
      </w:r>
      <w:r w:rsidR="00CD512C">
        <w:rPr>
          <w:rFonts w:ascii="Times New Roman" w:hAnsi="Times New Roman" w:cs="Times New Roman"/>
          <w:lang w:val="en-GB"/>
        </w:rPr>
        <w:t xml:space="preserve"> reported separately need more discussion, </w:t>
      </w:r>
      <w:r w:rsidR="00AC698F">
        <w:rPr>
          <w:rFonts w:ascii="Times New Roman" w:hAnsi="Times New Roman" w:cs="Times New Roman"/>
          <w:lang w:val="en-GB"/>
        </w:rPr>
        <w:t>usually the lowest order suffers t</w:t>
      </w:r>
      <w:r w:rsidR="000532B2">
        <w:rPr>
          <w:rFonts w:ascii="Times New Roman" w:hAnsi="Times New Roman" w:cs="Times New Roman"/>
          <w:lang w:val="en-GB"/>
        </w:rPr>
        <w:t>he</w:t>
      </w:r>
      <w:r w:rsidR="007678EB">
        <w:rPr>
          <w:rFonts w:ascii="Times New Roman" w:hAnsi="Times New Roman" w:cs="Times New Roman"/>
          <w:lang w:val="en-GB"/>
        </w:rPr>
        <w:t xml:space="preserve"> most severe interference. Consequently</w:t>
      </w:r>
      <w:r w:rsidR="00AC698F">
        <w:rPr>
          <w:rFonts w:ascii="Times New Roman" w:hAnsi="Times New Roman" w:cs="Times New Roman"/>
          <w:lang w:val="en-GB"/>
        </w:rPr>
        <w:t xml:space="preserve"> when </w:t>
      </w:r>
      <w:r w:rsidR="001B5198">
        <w:rPr>
          <w:rFonts w:ascii="Times New Roman" w:hAnsi="Times New Roman" w:cs="Times New Roman"/>
          <w:lang w:val="en-GB"/>
        </w:rPr>
        <w:t xml:space="preserve">a </w:t>
      </w:r>
      <w:r w:rsidR="000532B2">
        <w:rPr>
          <w:rFonts w:ascii="Times New Roman" w:hAnsi="Times New Roman" w:cs="Times New Roman"/>
          <w:lang w:val="en-GB"/>
        </w:rPr>
        <w:t>new</w:t>
      </w:r>
      <w:r w:rsidR="003C2C51">
        <w:rPr>
          <w:rFonts w:ascii="Times New Roman" w:hAnsi="Times New Roman" w:cs="Times New Roman"/>
          <w:lang w:val="en-GB"/>
        </w:rPr>
        <w:t xml:space="preserve"> </w:t>
      </w:r>
      <w:r w:rsidR="00AC698F">
        <w:rPr>
          <w:rFonts w:ascii="Times New Roman" w:hAnsi="Times New Roman" w:cs="Times New Roman"/>
          <w:lang w:val="en-GB"/>
        </w:rPr>
        <w:t>band</w:t>
      </w:r>
      <w:r w:rsidR="00421357">
        <w:rPr>
          <w:rFonts w:ascii="Times New Roman" w:hAnsi="Times New Roman" w:cs="Times New Roman"/>
          <w:lang w:val="en-GB"/>
        </w:rPr>
        <w:t xml:space="preserve"> combination </w:t>
      </w:r>
      <w:r w:rsidR="001B5198">
        <w:rPr>
          <w:rFonts w:ascii="Times New Roman" w:hAnsi="Times New Roman" w:cs="Times New Roman"/>
          <w:lang w:val="en-GB"/>
        </w:rPr>
        <w:t>is</w:t>
      </w:r>
      <w:r w:rsidR="00421357">
        <w:rPr>
          <w:rFonts w:ascii="Times New Roman" w:hAnsi="Times New Roman" w:cs="Times New Roman"/>
          <w:lang w:val="en-GB"/>
        </w:rPr>
        <w:t xml:space="preserve"> introduced, </w:t>
      </w:r>
      <w:r w:rsidR="007678EB">
        <w:rPr>
          <w:rFonts w:ascii="Times New Roman" w:hAnsi="Times New Roman" w:cs="Times New Roman"/>
          <w:lang w:val="en-GB"/>
        </w:rPr>
        <w:t xml:space="preserve">from our observation </w:t>
      </w:r>
      <w:r w:rsidR="00421357">
        <w:rPr>
          <w:rFonts w:ascii="Times New Roman" w:hAnsi="Times New Roman" w:cs="Times New Roman"/>
          <w:lang w:val="en-GB"/>
        </w:rPr>
        <w:t xml:space="preserve">the current procedure is only the lowest order </w:t>
      </w:r>
      <w:r w:rsidR="00C118C8">
        <w:rPr>
          <w:rFonts w:ascii="Times New Roman" w:hAnsi="Times New Roman" w:cs="Times New Roman"/>
          <w:lang w:val="en-GB"/>
        </w:rPr>
        <w:t>IMD is mandatory specified</w:t>
      </w:r>
      <w:r w:rsidR="008A5504">
        <w:rPr>
          <w:rFonts w:ascii="Times New Roman" w:hAnsi="Times New Roman" w:cs="Times New Roman"/>
          <w:lang w:val="en-GB"/>
        </w:rPr>
        <w:t xml:space="preserve">, </w:t>
      </w:r>
      <w:r w:rsidR="000532B2">
        <w:rPr>
          <w:rFonts w:ascii="Times New Roman" w:hAnsi="Times New Roman" w:cs="Times New Roman"/>
          <w:lang w:val="en-GB"/>
        </w:rPr>
        <w:t xml:space="preserve">higher orders are not necessary. Take CA_n2-n78 as example, the </w:t>
      </w:r>
      <w:r w:rsidR="001B5198">
        <w:rPr>
          <w:rFonts w:ascii="Times New Roman" w:hAnsi="Times New Roman" w:cs="Times New Roman"/>
          <w:lang w:val="en-GB"/>
        </w:rPr>
        <w:t>victim band n2 suffers IMD2, IMD4 and IMD5</w:t>
      </w:r>
      <w:r w:rsidR="000532B2">
        <w:rPr>
          <w:rFonts w:ascii="Times New Roman" w:hAnsi="Times New Roman" w:cs="Times New Roman"/>
          <w:lang w:val="en-GB"/>
        </w:rPr>
        <w:t>, IMD2 i</w:t>
      </w:r>
      <w:r w:rsidR="001B5198">
        <w:rPr>
          <w:rFonts w:ascii="Times New Roman" w:hAnsi="Times New Roman" w:cs="Times New Roman"/>
          <w:lang w:val="en-GB"/>
        </w:rPr>
        <w:t>s defined in the spec while IMD4/5 are</w:t>
      </w:r>
      <w:r w:rsidR="000532B2">
        <w:rPr>
          <w:rFonts w:ascii="Times New Roman" w:hAnsi="Times New Roman" w:cs="Times New Roman"/>
          <w:lang w:val="en-GB"/>
        </w:rPr>
        <w:t xml:space="preserve"> omitted with the note “</w:t>
      </w:r>
      <w:r w:rsidR="001B5198">
        <w:rPr>
          <w:rFonts w:ascii="Times New Roman" w:hAnsi="Times New Roman" w:cs="Times New Roman"/>
          <w:i/>
          <w:lang w:val="en-GB"/>
        </w:rPr>
        <w:t>This band is subject to IMD X</w:t>
      </w:r>
      <w:r w:rsidR="000532B2" w:rsidRPr="000532B2">
        <w:rPr>
          <w:rFonts w:ascii="Times New Roman" w:hAnsi="Times New Roman" w:cs="Times New Roman"/>
          <w:i/>
          <w:lang w:val="en-GB"/>
        </w:rPr>
        <w:t xml:space="preserve"> also which MSD is not specified</w:t>
      </w:r>
      <w:r w:rsidR="000532B2">
        <w:rPr>
          <w:rFonts w:ascii="Times New Roman" w:hAnsi="Times New Roman" w:cs="Times New Roman"/>
          <w:lang w:val="en-GB"/>
        </w:rPr>
        <w:t>”</w:t>
      </w:r>
      <w:r w:rsidR="006E5784">
        <w:rPr>
          <w:rFonts w:ascii="Times New Roman" w:hAnsi="Times New Roman" w:cs="Times New Roman" w:hint="eastAsia"/>
          <w:lang w:val="en-GB"/>
        </w:rPr>
        <w:t>，</w:t>
      </w:r>
      <w:r w:rsidR="006E5784">
        <w:rPr>
          <w:rFonts w:ascii="Times New Roman" w:hAnsi="Times New Roman" w:cs="Times New Roman"/>
          <w:lang w:val="en-GB"/>
        </w:rPr>
        <w:t xml:space="preserve">hence only consider the lowest order is preferred </w:t>
      </w:r>
      <w:r w:rsidR="006E5784">
        <w:rPr>
          <w:rFonts w:ascii="Times New Roman" w:hAnsi="Times New Roman" w:cs="Times New Roman" w:hint="eastAsia"/>
          <w:lang w:val="en-GB"/>
        </w:rPr>
        <w:t>w</w:t>
      </w:r>
      <w:r w:rsidR="006E5784">
        <w:rPr>
          <w:rFonts w:ascii="Times New Roman" w:hAnsi="Times New Roman" w:cs="Times New Roman"/>
          <w:lang w:val="en-GB"/>
        </w:rPr>
        <w:t>hen one victim band suffers more than one order of IMD.</w:t>
      </w:r>
      <w:r w:rsidR="001B5198">
        <w:rPr>
          <w:rFonts w:ascii="Times New Roman" w:hAnsi="Times New Roman" w:cs="Times New Roman"/>
          <w:lang w:val="en-GB"/>
        </w:rPr>
        <w:t xml:space="preserve"> </w:t>
      </w:r>
    </w:p>
    <w:p w:rsidR="00F95BFA" w:rsidRPr="00F95BFA" w:rsidRDefault="00316E43" w:rsidP="00775220">
      <w:pPr>
        <w:pStyle w:val="a0"/>
        <w:rPr>
          <w:rFonts w:ascii="Times New Roman" w:hAnsi="Times New Roman" w:cs="Times New Roman"/>
          <w:b/>
          <w:i/>
          <w:lang w:val="en-GB"/>
        </w:rPr>
      </w:pPr>
      <w:bookmarkStart w:id="4" w:name="OLE_LINK1"/>
      <w:bookmarkStart w:id="5" w:name="OLE_LINK2"/>
      <w:r>
        <w:rPr>
          <w:rFonts w:ascii="Times New Roman" w:hAnsi="Times New Roman" w:cs="Times New Roman"/>
          <w:b/>
          <w:i/>
          <w:lang w:val="en-GB"/>
        </w:rPr>
        <w:t>Observation 4</w:t>
      </w:r>
      <w:r w:rsidR="00F95BFA" w:rsidRPr="00F95BFA">
        <w:rPr>
          <w:rFonts w:ascii="Times New Roman" w:hAnsi="Times New Roman" w:cs="Times New Roman"/>
          <w:b/>
          <w:i/>
          <w:lang w:val="en-GB"/>
        </w:rPr>
        <w:t>:</w:t>
      </w:r>
      <w:r w:rsidR="00F95BFA">
        <w:rPr>
          <w:rFonts w:ascii="Times New Roman" w:hAnsi="Times New Roman" w:cs="Times New Roman"/>
          <w:b/>
          <w:i/>
          <w:lang w:val="en-GB"/>
        </w:rPr>
        <w:t xml:space="preserve"> For IMD, usually the lowest order suffers the most severe in</w:t>
      </w:r>
      <w:r w:rsidR="001B5198">
        <w:rPr>
          <w:rFonts w:ascii="Times New Roman" w:hAnsi="Times New Roman" w:cs="Times New Roman"/>
          <w:b/>
          <w:i/>
          <w:lang w:val="en-GB"/>
        </w:rPr>
        <w:t>terference, moreover when</w:t>
      </w:r>
      <w:r w:rsidR="00F95BFA">
        <w:rPr>
          <w:rFonts w:ascii="Times New Roman" w:hAnsi="Times New Roman" w:cs="Times New Roman"/>
          <w:b/>
          <w:i/>
          <w:lang w:val="en-GB"/>
        </w:rPr>
        <w:t xml:space="preserve"> </w:t>
      </w:r>
      <w:r w:rsidR="003C32CA">
        <w:rPr>
          <w:rFonts w:ascii="Times New Roman" w:hAnsi="Times New Roman" w:cs="Times New Roman"/>
          <w:b/>
          <w:i/>
          <w:lang w:val="en-GB"/>
        </w:rPr>
        <w:t xml:space="preserve">a </w:t>
      </w:r>
      <w:r w:rsidR="00F95BFA">
        <w:rPr>
          <w:rFonts w:ascii="Times New Roman" w:hAnsi="Times New Roman" w:cs="Times New Roman"/>
          <w:b/>
          <w:i/>
          <w:lang w:val="en-GB"/>
        </w:rPr>
        <w:t>new band combination</w:t>
      </w:r>
      <w:r w:rsidR="003C32CA">
        <w:rPr>
          <w:rFonts w:ascii="Times New Roman" w:hAnsi="Times New Roman" w:cs="Times New Roman"/>
          <w:b/>
          <w:i/>
          <w:lang w:val="en-GB"/>
        </w:rPr>
        <w:t xml:space="preserve"> is</w:t>
      </w:r>
      <w:r w:rsidR="00F95BFA">
        <w:rPr>
          <w:rFonts w:ascii="Times New Roman" w:hAnsi="Times New Roman" w:cs="Times New Roman"/>
          <w:b/>
          <w:i/>
          <w:lang w:val="en-GB"/>
        </w:rPr>
        <w:t xml:space="preserve"> introduced, only the lowest order IMD is mandatory specified, higher orders are not necessary.</w:t>
      </w:r>
    </w:p>
    <w:p w:rsidR="00B025D4" w:rsidRDefault="00F41D09" w:rsidP="00775220">
      <w:pPr>
        <w:pStyle w:val="a0"/>
        <w:rPr>
          <w:rFonts w:ascii="Times New Roman" w:hAnsi="Times New Roman" w:cs="Times New Roman"/>
          <w:b/>
          <w:i/>
          <w:lang w:val="en-GB"/>
        </w:rPr>
      </w:pPr>
      <w:r>
        <w:rPr>
          <w:rFonts w:ascii="Times New Roman" w:hAnsi="Times New Roman" w:cs="Times New Roman"/>
          <w:b/>
          <w:i/>
          <w:lang w:val="en-GB"/>
        </w:rPr>
        <w:t>Proposal 4</w:t>
      </w:r>
      <w:r w:rsidR="00F95BFA">
        <w:rPr>
          <w:rFonts w:ascii="Times New Roman" w:hAnsi="Times New Roman" w:cs="Times New Roman"/>
          <w:b/>
          <w:i/>
          <w:lang w:val="en-GB"/>
        </w:rPr>
        <w:t>:</w:t>
      </w:r>
      <w:r w:rsidR="00A6389D">
        <w:rPr>
          <w:rFonts w:ascii="Times New Roman" w:hAnsi="Times New Roman" w:cs="Times New Roman"/>
          <w:b/>
          <w:i/>
          <w:lang w:val="en-GB"/>
        </w:rPr>
        <w:t xml:space="preserve"> </w:t>
      </w:r>
      <w:r w:rsidR="003C32CA">
        <w:rPr>
          <w:rFonts w:ascii="Times New Roman" w:hAnsi="Times New Roman" w:cs="Times New Roman"/>
          <w:b/>
          <w:i/>
          <w:lang w:val="en-GB"/>
        </w:rPr>
        <w:t>F</w:t>
      </w:r>
      <w:r w:rsidR="00A6389D">
        <w:rPr>
          <w:rFonts w:ascii="Times New Roman" w:hAnsi="Times New Roman" w:cs="Times New Roman"/>
          <w:b/>
          <w:i/>
          <w:lang w:val="en-GB"/>
        </w:rPr>
        <w:t>o</w:t>
      </w:r>
      <w:r w:rsidR="00ED7883">
        <w:rPr>
          <w:rFonts w:ascii="Times New Roman" w:hAnsi="Times New Roman" w:cs="Times New Roman"/>
          <w:b/>
          <w:i/>
          <w:lang w:val="en-GB"/>
        </w:rPr>
        <w:t xml:space="preserve">r IMD, only </w:t>
      </w:r>
      <w:r w:rsidR="00A6389D">
        <w:rPr>
          <w:rFonts w:ascii="Times New Roman" w:hAnsi="Times New Roman" w:cs="Times New Roman"/>
          <w:b/>
          <w:i/>
          <w:lang w:val="en-GB"/>
        </w:rPr>
        <w:t xml:space="preserve">the lowest order </w:t>
      </w:r>
      <w:r w:rsidR="00ED7883">
        <w:rPr>
          <w:rFonts w:ascii="Times New Roman" w:hAnsi="Times New Roman" w:cs="Times New Roman"/>
          <w:b/>
          <w:i/>
          <w:lang w:val="en-GB"/>
        </w:rPr>
        <w:t xml:space="preserve">is considered </w:t>
      </w:r>
      <w:r w:rsidR="00C13556">
        <w:rPr>
          <w:rFonts w:ascii="Times New Roman" w:hAnsi="Times New Roman" w:cs="Times New Roman"/>
          <w:b/>
          <w:i/>
          <w:lang w:val="en-GB"/>
        </w:rPr>
        <w:t>when the</w:t>
      </w:r>
      <w:r w:rsidR="00A6389D">
        <w:rPr>
          <w:rFonts w:ascii="Times New Roman" w:hAnsi="Times New Roman" w:cs="Times New Roman"/>
          <w:b/>
          <w:i/>
          <w:lang w:val="en-GB"/>
        </w:rPr>
        <w:t xml:space="preserve"> victim band </w:t>
      </w:r>
      <w:r w:rsidR="00B70905">
        <w:rPr>
          <w:rFonts w:ascii="Times New Roman" w:hAnsi="Times New Roman" w:cs="Times New Roman"/>
          <w:b/>
          <w:i/>
          <w:lang w:val="en-GB"/>
        </w:rPr>
        <w:t xml:space="preserve">within the band combination </w:t>
      </w:r>
      <w:r w:rsidR="00A6389D">
        <w:rPr>
          <w:rFonts w:ascii="Times New Roman" w:hAnsi="Times New Roman" w:cs="Times New Roman"/>
          <w:b/>
          <w:i/>
          <w:lang w:val="en-GB"/>
        </w:rPr>
        <w:t>suffers more than one orders</w:t>
      </w:r>
      <w:r w:rsidR="00B70905">
        <w:rPr>
          <w:rFonts w:ascii="Times New Roman" w:hAnsi="Times New Roman" w:cs="Times New Roman"/>
          <w:b/>
          <w:i/>
          <w:lang w:val="en-GB"/>
        </w:rPr>
        <w:t xml:space="preserve"> of IMD, with the same UL/DL configurations and test points as for the minimum requirement</w:t>
      </w:r>
      <w:r w:rsidR="00726F5B">
        <w:rPr>
          <w:rFonts w:ascii="Times New Roman" w:hAnsi="Times New Roman" w:cs="Times New Roman"/>
          <w:b/>
          <w:i/>
          <w:lang w:val="en-GB"/>
        </w:rPr>
        <w:t>s</w:t>
      </w:r>
      <w:r w:rsidR="00B70905">
        <w:rPr>
          <w:rFonts w:ascii="Times New Roman" w:hAnsi="Times New Roman" w:cs="Times New Roman"/>
          <w:b/>
          <w:i/>
          <w:lang w:val="en-GB"/>
        </w:rPr>
        <w:t xml:space="preserve"> </w:t>
      </w:r>
      <w:r w:rsidR="00423824">
        <w:rPr>
          <w:rFonts w:ascii="Times New Roman" w:hAnsi="Times New Roman" w:cs="Times New Roman"/>
          <w:b/>
          <w:i/>
          <w:lang w:val="en-GB"/>
        </w:rPr>
        <w:t>in</w:t>
      </w:r>
      <w:r w:rsidR="00B70905">
        <w:rPr>
          <w:rFonts w:ascii="Times New Roman" w:hAnsi="Times New Roman" w:cs="Times New Roman"/>
          <w:b/>
          <w:i/>
          <w:lang w:val="en-GB"/>
        </w:rPr>
        <w:t xml:space="preserve"> current spec</w:t>
      </w:r>
      <w:r w:rsidR="00F95BFA">
        <w:rPr>
          <w:rFonts w:ascii="Times New Roman" w:hAnsi="Times New Roman" w:cs="Times New Roman"/>
          <w:b/>
          <w:i/>
          <w:lang w:val="en-GB"/>
        </w:rPr>
        <w:t>.</w:t>
      </w:r>
    </w:p>
    <w:bookmarkEnd w:id="4"/>
    <w:bookmarkEnd w:id="5"/>
    <w:p w:rsidR="006A0D59" w:rsidRDefault="00DA38AA" w:rsidP="00726F5B">
      <w:pPr>
        <w:pStyle w:val="a0"/>
        <w:rPr>
          <w:rFonts w:ascii="Times New Roman" w:hAnsi="Times New Roman" w:cs="Times New Roman"/>
          <w:color w:val="0D0D0D" w:themeColor="text1" w:themeTint="F2"/>
          <w:lang w:val="en-GB"/>
        </w:rPr>
      </w:pPr>
      <w:r w:rsidRPr="00663307">
        <w:rPr>
          <w:rFonts w:ascii="Times New Roman" w:hAnsi="Times New Roman" w:cs="Times New Roman"/>
          <w:color w:val="0D0D0D" w:themeColor="text1" w:themeTint="F2"/>
          <w:lang w:val="en-GB"/>
        </w:rPr>
        <w:t xml:space="preserve">For harmonic and harmonic mixing, usually the configuration with the minimum </w:t>
      </w:r>
      <w:r w:rsidR="0092763C">
        <w:rPr>
          <w:rFonts w:ascii="Times New Roman" w:hAnsi="Times New Roman" w:cs="Times New Roman"/>
          <w:color w:val="0D0D0D" w:themeColor="text1" w:themeTint="F2"/>
          <w:lang w:val="en-GB"/>
        </w:rPr>
        <w:t xml:space="preserve">aggressor </w:t>
      </w:r>
      <w:r w:rsidR="00D04D75">
        <w:rPr>
          <w:rFonts w:ascii="Times New Roman" w:hAnsi="Times New Roman" w:cs="Times New Roman"/>
          <w:color w:val="0D0D0D" w:themeColor="text1" w:themeTint="F2"/>
          <w:lang w:val="en-GB"/>
        </w:rPr>
        <w:t>U</w:t>
      </w:r>
      <w:r w:rsidRPr="00663307">
        <w:rPr>
          <w:rFonts w:ascii="Times New Roman" w:hAnsi="Times New Roman" w:cs="Times New Roman"/>
          <w:color w:val="0D0D0D" w:themeColor="text1" w:themeTint="F2"/>
          <w:lang w:val="en-GB"/>
        </w:rPr>
        <w:t>L CBW and mini</w:t>
      </w:r>
      <w:r w:rsidR="00D04D75">
        <w:rPr>
          <w:rFonts w:ascii="Times New Roman" w:hAnsi="Times New Roman" w:cs="Times New Roman"/>
          <w:color w:val="0D0D0D" w:themeColor="text1" w:themeTint="F2"/>
          <w:lang w:val="en-GB"/>
        </w:rPr>
        <w:t xml:space="preserve">mum </w:t>
      </w:r>
      <w:r w:rsidR="0092763C">
        <w:rPr>
          <w:rFonts w:ascii="Times New Roman" w:hAnsi="Times New Roman" w:cs="Times New Roman"/>
          <w:color w:val="0D0D0D" w:themeColor="text1" w:themeTint="F2"/>
          <w:lang w:val="en-GB"/>
        </w:rPr>
        <w:t xml:space="preserve">victim </w:t>
      </w:r>
      <w:r w:rsidR="00D04D75">
        <w:rPr>
          <w:rFonts w:ascii="Times New Roman" w:hAnsi="Times New Roman" w:cs="Times New Roman"/>
          <w:color w:val="0D0D0D" w:themeColor="text1" w:themeTint="F2"/>
          <w:lang w:val="en-GB"/>
        </w:rPr>
        <w:t>D</w:t>
      </w:r>
      <w:r w:rsidRPr="00663307">
        <w:rPr>
          <w:rFonts w:ascii="Times New Roman" w:hAnsi="Times New Roman" w:cs="Times New Roman"/>
          <w:color w:val="0D0D0D" w:themeColor="text1" w:themeTint="F2"/>
          <w:lang w:val="en-GB"/>
        </w:rPr>
        <w:t xml:space="preserve">L CBW </w:t>
      </w:r>
      <w:r w:rsidR="0092763C">
        <w:rPr>
          <w:rFonts w:ascii="Times New Roman" w:hAnsi="Times New Roman" w:cs="Times New Roman"/>
          <w:color w:val="0D0D0D" w:themeColor="text1" w:themeTint="F2"/>
          <w:lang w:val="en-GB"/>
        </w:rPr>
        <w:t xml:space="preserve">while the interference directly hit the DL </w:t>
      </w:r>
      <w:r w:rsidRPr="00663307">
        <w:rPr>
          <w:rFonts w:ascii="Times New Roman" w:hAnsi="Times New Roman" w:cs="Times New Roman"/>
          <w:color w:val="0D0D0D" w:themeColor="text1" w:themeTint="F2"/>
          <w:lang w:val="en-GB"/>
        </w:rPr>
        <w:t xml:space="preserve">suffers the </w:t>
      </w:r>
      <w:r w:rsidR="00BE212B">
        <w:rPr>
          <w:rFonts w:ascii="Times New Roman" w:hAnsi="Times New Roman" w:cs="Times New Roman"/>
          <w:color w:val="0D0D0D" w:themeColor="text1" w:themeTint="F2"/>
          <w:lang w:val="en-GB"/>
        </w:rPr>
        <w:t>severest</w:t>
      </w:r>
      <w:r w:rsidR="00D04D75">
        <w:rPr>
          <w:rFonts w:ascii="Times New Roman" w:hAnsi="Times New Roman" w:cs="Times New Roman"/>
          <w:color w:val="0D0D0D" w:themeColor="text1" w:themeTint="F2"/>
          <w:lang w:val="en-GB"/>
        </w:rPr>
        <w:t xml:space="preserve"> degradation</w:t>
      </w:r>
      <w:r w:rsidR="006A0D59">
        <w:rPr>
          <w:rFonts w:ascii="Times New Roman" w:hAnsi="Times New Roman" w:cs="Times New Roman"/>
          <w:color w:val="0D0D0D" w:themeColor="text1" w:themeTint="F2"/>
          <w:lang w:val="en-GB"/>
        </w:rPr>
        <w:t>.</w:t>
      </w:r>
    </w:p>
    <w:p w:rsidR="0044358E" w:rsidRDefault="003A18B2" w:rsidP="00726F5B">
      <w:pPr>
        <w:pStyle w:val="a0"/>
        <w:rPr>
          <w:rFonts w:ascii="Times New Roman" w:hAnsi="Times New Roman" w:cs="Times New Roman"/>
          <w:color w:val="0D0D0D" w:themeColor="text1" w:themeTint="F2"/>
          <w:lang w:val="en-GB"/>
        </w:rPr>
      </w:pPr>
      <w:r>
        <w:rPr>
          <w:rFonts w:ascii="Times New Roman" w:hAnsi="Times New Roman" w:cs="Times New Roman"/>
          <w:color w:val="0D0D0D" w:themeColor="text1" w:themeTint="F2"/>
          <w:lang w:val="en-GB"/>
        </w:rPr>
        <w:t>F</w:t>
      </w:r>
      <w:r w:rsidR="00DA38AA" w:rsidRPr="00663307">
        <w:rPr>
          <w:rFonts w:ascii="Times New Roman" w:hAnsi="Times New Roman" w:cs="Times New Roman"/>
          <w:color w:val="0D0D0D" w:themeColor="text1" w:themeTint="F2"/>
          <w:lang w:val="en-GB"/>
        </w:rPr>
        <w:t>or cross band isolation, usually the configuration with the m</w:t>
      </w:r>
      <w:r w:rsidR="0092763C">
        <w:rPr>
          <w:rFonts w:ascii="Times New Roman" w:hAnsi="Times New Roman" w:cs="Times New Roman"/>
          <w:color w:val="0D0D0D" w:themeColor="text1" w:themeTint="F2"/>
          <w:lang w:val="en-GB"/>
        </w:rPr>
        <w:t>aximum aggressor UL CBW and minimum victim DL CBW</w:t>
      </w:r>
      <w:r w:rsidR="00DA38AA" w:rsidRPr="00663307">
        <w:rPr>
          <w:rFonts w:ascii="Times New Roman" w:hAnsi="Times New Roman" w:cs="Times New Roman"/>
          <w:color w:val="0D0D0D" w:themeColor="text1" w:themeTint="F2"/>
          <w:lang w:val="en-GB"/>
        </w:rPr>
        <w:t xml:space="preserve"> while UL resource blocks locate as close as possible to the downlink operating band suffers the worst </w:t>
      </w:r>
      <w:r w:rsidR="00D04D75">
        <w:rPr>
          <w:rFonts w:ascii="Times New Roman" w:hAnsi="Times New Roman" w:cs="Times New Roman"/>
          <w:color w:val="0D0D0D" w:themeColor="text1" w:themeTint="F2"/>
          <w:lang w:val="en-GB"/>
        </w:rPr>
        <w:t>degradation</w:t>
      </w:r>
      <w:r w:rsidR="00DA38AA" w:rsidRPr="00663307">
        <w:rPr>
          <w:rFonts w:ascii="Times New Roman" w:hAnsi="Times New Roman" w:cs="Times New Roman"/>
          <w:color w:val="0D0D0D" w:themeColor="text1" w:themeTint="F2"/>
          <w:lang w:val="en-GB"/>
        </w:rPr>
        <w:t>.</w:t>
      </w:r>
      <w:r w:rsidR="00DA38AA">
        <w:rPr>
          <w:rFonts w:ascii="Times New Roman" w:hAnsi="Times New Roman" w:cs="Times New Roman"/>
          <w:color w:val="0D0D0D" w:themeColor="text1" w:themeTint="F2"/>
          <w:lang w:val="en-GB"/>
        </w:rPr>
        <w:t xml:space="preserve"> </w:t>
      </w:r>
      <w:r w:rsidRPr="0092763C">
        <w:rPr>
          <w:rFonts w:ascii="Times New Roman" w:hAnsi="Times New Roman" w:cs="Times New Roman"/>
          <w:color w:val="0D0D0D" w:themeColor="text1" w:themeTint="F2"/>
          <w:lang w:val="en-GB"/>
        </w:rPr>
        <w:t xml:space="preserve">The worst MSD of cross band isolation </w:t>
      </w:r>
      <w:r w:rsidR="009D3020">
        <w:rPr>
          <w:rFonts w:ascii="Times New Roman" w:hAnsi="Times New Roman" w:cs="Times New Roman"/>
          <w:color w:val="0D0D0D" w:themeColor="text1" w:themeTint="F2"/>
          <w:lang w:val="en-GB"/>
        </w:rPr>
        <w:t>as described above</w:t>
      </w:r>
      <w:r w:rsidRPr="0092763C">
        <w:rPr>
          <w:rFonts w:ascii="Times New Roman" w:hAnsi="Times New Roman" w:cs="Times New Roman"/>
          <w:color w:val="0D0D0D" w:themeColor="text1" w:themeTint="F2"/>
          <w:lang w:val="en-GB"/>
        </w:rPr>
        <w:t xml:space="preserve"> is mandator</w:t>
      </w:r>
      <w:r w:rsidR="0092763C" w:rsidRPr="0092763C">
        <w:rPr>
          <w:rFonts w:ascii="Times New Roman" w:hAnsi="Times New Roman" w:cs="Times New Roman"/>
          <w:color w:val="0D0D0D" w:themeColor="text1" w:themeTint="F2"/>
          <w:lang w:val="en-GB"/>
        </w:rPr>
        <w:t>y to be defined according to [4</w:t>
      </w:r>
      <w:r w:rsidRPr="0092763C">
        <w:rPr>
          <w:rFonts w:ascii="Times New Roman" w:hAnsi="Times New Roman" w:cs="Times New Roman"/>
          <w:color w:val="0D0D0D" w:themeColor="text1" w:themeTint="F2"/>
          <w:lang w:val="en-GB"/>
        </w:rPr>
        <w:t>]</w:t>
      </w:r>
      <w:r w:rsidR="0092763C" w:rsidRPr="0092763C">
        <w:rPr>
          <w:rFonts w:ascii="Times New Roman" w:hAnsi="Times New Roman" w:cs="Times New Roman"/>
          <w:color w:val="0D0D0D" w:themeColor="text1" w:themeTint="F2"/>
          <w:lang w:val="en-GB"/>
        </w:rPr>
        <w:t>[5]</w:t>
      </w:r>
      <w:r w:rsidRPr="0092763C">
        <w:rPr>
          <w:rFonts w:ascii="Times New Roman" w:hAnsi="Times New Roman" w:cs="Times New Roman"/>
          <w:color w:val="0D0D0D" w:themeColor="text1" w:themeTint="F2"/>
          <w:lang w:val="en-GB"/>
        </w:rPr>
        <w:t>, while i</w:t>
      </w:r>
      <w:r w:rsidR="00DA38AA" w:rsidRPr="0092763C">
        <w:rPr>
          <w:rFonts w:ascii="Times New Roman" w:hAnsi="Times New Roman" w:cs="Times New Roman"/>
          <w:color w:val="0D0D0D" w:themeColor="text1" w:themeTint="F2"/>
          <w:lang w:val="en-GB"/>
        </w:rPr>
        <w:t xml:space="preserve">t could be founded that </w:t>
      </w:r>
      <w:r w:rsidR="00B24D58" w:rsidRPr="0092763C">
        <w:rPr>
          <w:rFonts w:ascii="Times New Roman" w:hAnsi="Times New Roman" w:cs="Times New Roman"/>
          <w:color w:val="0D0D0D" w:themeColor="text1" w:themeTint="F2"/>
          <w:lang w:val="en-GB"/>
        </w:rPr>
        <w:t xml:space="preserve">in current spec the worst </w:t>
      </w:r>
      <w:r w:rsidR="00DA38AA" w:rsidRPr="0092763C">
        <w:rPr>
          <w:rFonts w:ascii="Times New Roman" w:hAnsi="Times New Roman" w:cs="Times New Roman"/>
          <w:color w:val="0D0D0D" w:themeColor="text1" w:themeTint="F2"/>
          <w:lang w:val="en-GB"/>
        </w:rPr>
        <w:t xml:space="preserve">MSD </w:t>
      </w:r>
      <w:r w:rsidR="00B24D58" w:rsidRPr="0092763C">
        <w:rPr>
          <w:rFonts w:ascii="Times New Roman" w:hAnsi="Times New Roman" w:cs="Times New Roman"/>
          <w:color w:val="0D0D0D" w:themeColor="text1" w:themeTint="F2"/>
          <w:lang w:val="en-GB"/>
        </w:rPr>
        <w:t>for some band combinations has</w:t>
      </w:r>
      <w:r w:rsidR="00DA38AA" w:rsidRPr="0092763C">
        <w:rPr>
          <w:rFonts w:ascii="Times New Roman" w:hAnsi="Times New Roman" w:cs="Times New Roman"/>
          <w:color w:val="0D0D0D" w:themeColor="text1" w:themeTint="F2"/>
          <w:lang w:val="en-GB"/>
        </w:rPr>
        <w:t xml:space="preserve"> not </w:t>
      </w:r>
      <w:r w:rsidR="00B24D58" w:rsidRPr="0092763C">
        <w:rPr>
          <w:rFonts w:ascii="Times New Roman" w:hAnsi="Times New Roman" w:cs="Times New Roman"/>
          <w:color w:val="0D0D0D" w:themeColor="text1" w:themeTint="F2"/>
          <w:lang w:val="en-GB"/>
        </w:rPr>
        <w:t xml:space="preserve">been </w:t>
      </w:r>
      <w:r w:rsidR="00DA38AA" w:rsidRPr="0092763C">
        <w:rPr>
          <w:rFonts w:ascii="Times New Roman" w:hAnsi="Times New Roman" w:cs="Times New Roman"/>
          <w:color w:val="0D0D0D" w:themeColor="text1" w:themeTint="F2"/>
          <w:lang w:val="en-GB"/>
        </w:rPr>
        <w:t>defined</w:t>
      </w:r>
      <w:r w:rsidR="00B24D58" w:rsidRPr="0092763C">
        <w:rPr>
          <w:rFonts w:ascii="Times New Roman" w:hAnsi="Times New Roman" w:cs="Times New Roman"/>
          <w:color w:val="0D0D0D" w:themeColor="text1" w:themeTint="F2"/>
          <w:lang w:val="en-GB"/>
        </w:rPr>
        <w:t xml:space="preserve"> yet, including CA_n1-n38, CA_n1-n40, CA_n1-n41, CA_n3-n74, CA_n3-n41, CA_n7-n40, CA_n38-n25, CA_n38-n78, CA_n41-n25, CA_n41-n48, CA_n41-n66, CA_n41-n70, CA_n41-n77, CA_n41-n78, and SUL_n41-n97 </w:t>
      </w:r>
      <w:r w:rsidR="00BE212B" w:rsidRPr="0092763C">
        <w:rPr>
          <w:rFonts w:ascii="Times New Roman" w:hAnsi="Times New Roman" w:cs="Times New Roman"/>
          <w:color w:val="0D0D0D" w:themeColor="text1" w:themeTint="F2"/>
          <w:lang w:val="en-GB"/>
        </w:rPr>
        <w:t xml:space="preserve">, </w:t>
      </w:r>
      <w:r w:rsidR="00B24D58">
        <w:rPr>
          <w:rFonts w:ascii="Times New Roman" w:hAnsi="Times New Roman" w:cs="Times New Roman"/>
          <w:color w:val="0D0D0D" w:themeColor="text1" w:themeTint="F2"/>
          <w:lang w:val="en-GB"/>
        </w:rPr>
        <w:t xml:space="preserve">these band combination are </w:t>
      </w:r>
      <w:r>
        <w:rPr>
          <w:rFonts w:ascii="Times New Roman" w:hAnsi="Times New Roman" w:cs="Times New Roman"/>
          <w:color w:val="0D0D0D" w:themeColor="text1" w:themeTint="F2"/>
          <w:lang w:val="en-GB"/>
        </w:rPr>
        <w:t xml:space="preserve">also </w:t>
      </w:r>
      <w:r w:rsidR="00B24D58">
        <w:rPr>
          <w:rFonts w:ascii="Times New Roman" w:hAnsi="Times New Roman" w:cs="Times New Roman"/>
          <w:color w:val="0D0D0D" w:themeColor="text1" w:themeTint="F2"/>
          <w:lang w:val="en-GB"/>
        </w:rPr>
        <w:t>selected as candidates to</w:t>
      </w:r>
      <w:r w:rsidR="006A0D59">
        <w:rPr>
          <w:rFonts w:ascii="Times New Roman" w:hAnsi="Times New Roman" w:cs="Times New Roman"/>
          <w:color w:val="0D0D0D" w:themeColor="text1" w:themeTint="F2"/>
          <w:lang w:val="en-GB"/>
        </w:rPr>
        <w:t xml:space="preserve"> be re-evaluated </w:t>
      </w:r>
      <w:r>
        <w:rPr>
          <w:rFonts w:ascii="Times New Roman" w:hAnsi="Times New Roman" w:cs="Times New Roman"/>
          <w:color w:val="0D0D0D" w:themeColor="text1" w:themeTint="F2"/>
          <w:lang w:val="en-GB"/>
        </w:rPr>
        <w:t>and</w:t>
      </w:r>
      <w:r w:rsidR="00B24D58">
        <w:rPr>
          <w:rFonts w:ascii="Times New Roman" w:hAnsi="Times New Roman" w:cs="Times New Roman"/>
          <w:color w:val="0D0D0D" w:themeColor="text1" w:themeTint="F2"/>
          <w:lang w:val="en-GB"/>
        </w:rPr>
        <w:t xml:space="preserve"> this work is proceeding in BCS4/5 WI</w:t>
      </w:r>
      <w:r w:rsidR="0092763C">
        <w:rPr>
          <w:rFonts w:ascii="Times New Roman" w:hAnsi="Times New Roman" w:cs="Times New Roman"/>
          <w:color w:val="0D0D0D" w:themeColor="text1" w:themeTint="F2"/>
          <w:lang w:val="en-GB"/>
        </w:rPr>
        <w:t xml:space="preserve"> (Rel-17 maintenance)</w:t>
      </w:r>
      <w:r>
        <w:rPr>
          <w:rFonts w:ascii="Times New Roman" w:hAnsi="Times New Roman" w:cs="Times New Roman"/>
          <w:color w:val="0D0D0D" w:themeColor="text1" w:themeTint="F2"/>
          <w:lang w:val="en-GB"/>
        </w:rPr>
        <w:t>,</w:t>
      </w:r>
      <w:r w:rsidR="0092763C">
        <w:rPr>
          <w:rFonts w:ascii="Times New Roman" w:hAnsi="Times New Roman" w:cs="Times New Roman"/>
          <w:color w:val="0D0D0D" w:themeColor="text1" w:themeTint="F2"/>
          <w:lang w:val="en-GB"/>
        </w:rPr>
        <w:t xml:space="preserve"> some re-evaluation</w:t>
      </w:r>
      <w:r w:rsidR="00B24D58">
        <w:rPr>
          <w:rFonts w:ascii="Times New Roman" w:hAnsi="Times New Roman" w:cs="Times New Roman"/>
          <w:color w:val="0D0D0D" w:themeColor="text1" w:themeTint="F2"/>
          <w:lang w:val="en-GB"/>
        </w:rPr>
        <w:t xml:space="preserve"> </w:t>
      </w:r>
      <w:r>
        <w:rPr>
          <w:rFonts w:ascii="Times New Roman" w:hAnsi="Times New Roman" w:cs="Times New Roman"/>
          <w:color w:val="0D0D0D" w:themeColor="text1" w:themeTint="F2"/>
          <w:lang w:val="en-GB"/>
        </w:rPr>
        <w:t>have already</w:t>
      </w:r>
      <w:r w:rsidR="00B24D58">
        <w:rPr>
          <w:rFonts w:ascii="Times New Roman" w:hAnsi="Times New Roman" w:cs="Times New Roman"/>
          <w:color w:val="0D0D0D" w:themeColor="text1" w:themeTint="F2"/>
          <w:lang w:val="en-GB"/>
        </w:rPr>
        <w:t xml:space="preserve"> </w:t>
      </w:r>
      <w:r w:rsidR="006A0D59">
        <w:rPr>
          <w:rFonts w:ascii="Times New Roman" w:hAnsi="Times New Roman" w:cs="Times New Roman"/>
          <w:color w:val="0D0D0D" w:themeColor="text1" w:themeTint="F2"/>
          <w:lang w:val="en-GB"/>
        </w:rPr>
        <w:t xml:space="preserve">been </w:t>
      </w:r>
      <w:r w:rsidR="0092763C">
        <w:rPr>
          <w:rFonts w:ascii="Times New Roman" w:hAnsi="Times New Roman" w:cs="Times New Roman"/>
          <w:color w:val="0D0D0D" w:themeColor="text1" w:themeTint="F2"/>
          <w:lang w:val="en-GB"/>
        </w:rPr>
        <w:t>performed</w:t>
      </w:r>
      <w:r w:rsidR="00B24D58">
        <w:rPr>
          <w:rFonts w:ascii="Times New Roman" w:hAnsi="Times New Roman" w:cs="Times New Roman"/>
          <w:color w:val="0D0D0D" w:themeColor="text1" w:themeTint="F2"/>
          <w:lang w:val="en-GB"/>
        </w:rPr>
        <w:t xml:space="preserve"> and</w:t>
      </w:r>
      <w:r w:rsidR="0092763C">
        <w:rPr>
          <w:rFonts w:ascii="Times New Roman" w:hAnsi="Times New Roman" w:cs="Times New Roman"/>
          <w:color w:val="0D0D0D" w:themeColor="text1" w:themeTint="F2"/>
          <w:lang w:val="en-GB"/>
        </w:rPr>
        <w:t xml:space="preserve"> captured in</w:t>
      </w:r>
      <w:r w:rsidR="00B24D58">
        <w:rPr>
          <w:rFonts w:ascii="Times New Roman" w:hAnsi="Times New Roman" w:cs="Times New Roman"/>
          <w:color w:val="0D0D0D" w:themeColor="text1" w:themeTint="F2"/>
          <w:lang w:val="en-GB"/>
        </w:rPr>
        <w:t xml:space="preserve"> </w:t>
      </w:r>
      <w:r w:rsidR="009D3020">
        <w:rPr>
          <w:rFonts w:ascii="Times New Roman" w:hAnsi="Times New Roman" w:cs="Times New Roman"/>
          <w:color w:val="0D0D0D" w:themeColor="text1" w:themeTint="F2"/>
          <w:lang w:val="en-GB"/>
        </w:rPr>
        <w:t xml:space="preserve">the </w:t>
      </w:r>
      <w:r w:rsidR="0092763C">
        <w:rPr>
          <w:rFonts w:ascii="Times New Roman" w:hAnsi="Times New Roman" w:cs="Times New Roman"/>
          <w:color w:val="0D0D0D" w:themeColor="text1" w:themeTint="F2"/>
          <w:lang w:val="en-GB"/>
        </w:rPr>
        <w:t>agreed</w:t>
      </w:r>
      <w:r w:rsidR="009D3020">
        <w:rPr>
          <w:rFonts w:ascii="Times New Roman" w:hAnsi="Times New Roman" w:cs="Times New Roman"/>
          <w:color w:val="0D0D0D" w:themeColor="text1" w:themeTint="F2"/>
          <w:lang w:val="en-GB"/>
        </w:rPr>
        <w:t xml:space="preserve"> </w:t>
      </w:r>
      <w:r w:rsidR="00B24D58">
        <w:rPr>
          <w:rFonts w:ascii="Times New Roman" w:hAnsi="Times New Roman" w:cs="Times New Roman"/>
          <w:color w:val="0D0D0D" w:themeColor="text1" w:themeTint="F2"/>
          <w:lang w:val="en-GB"/>
        </w:rPr>
        <w:t>draft CR</w:t>
      </w:r>
      <w:r w:rsidR="00343A71">
        <w:rPr>
          <w:rFonts w:ascii="Times New Roman" w:hAnsi="Times New Roman" w:cs="Times New Roman"/>
          <w:color w:val="0D0D0D" w:themeColor="text1" w:themeTint="F2"/>
          <w:lang w:val="en-GB"/>
        </w:rPr>
        <w:t xml:space="preserve"> [6] during</w:t>
      </w:r>
      <w:r w:rsidR="00B24D58">
        <w:rPr>
          <w:rFonts w:ascii="Times New Roman" w:hAnsi="Times New Roman" w:cs="Times New Roman"/>
          <w:color w:val="0D0D0D" w:themeColor="text1" w:themeTint="F2"/>
          <w:lang w:val="en-GB"/>
        </w:rPr>
        <w:t xml:space="preserve"> </w:t>
      </w:r>
      <w:r>
        <w:rPr>
          <w:rFonts w:ascii="Times New Roman" w:hAnsi="Times New Roman" w:cs="Times New Roman"/>
          <w:color w:val="0D0D0D" w:themeColor="text1" w:themeTint="F2"/>
          <w:lang w:val="en-GB"/>
        </w:rPr>
        <w:t>RAN4#104</w:t>
      </w:r>
      <w:r>
        <w:rPr>
          <w:rFonts w:ascii="Times New Roman" w:hAnsi="Times New Roman" w:cs="Times New Roman" w:hint="eastAsia"/>
          <w:color w:val="0D0D0D" w:themeColor="text1" w:themeTint="F2"/>
          <w:lang w:val="en-GB"/>
        </w:rPr>
        <w:t>e</w:t>
      </w:r>
      <w:r w:rsidR="009D3020">
        <w:rPr>
          <w:rFonts w:ascii="Times New Roman" w:hAnsi="Times New Roman" w:cs="Times New Roman"/>
          <w:color w:val="0D0D0D" w:themeColor="text1" w:themeTint="F2"/>
          <w:lang w:val="en-GB"/>
        </w:rPr>
        <w:t xml:space="preserve"> meeting</w:t>
      </w:r>
      <w:r w:rsidR="0027139F">
        <w:rPr>
          <w:rFonts w:ascii="Times New Roman" w:hAnsi="Times New Roman" w:cs="Times New Roman"/>
          <w:color w:val="0D0D0D" w:themeColor="text1" w:themeTint="F2"/>
          <w:lang w:val="en-GB"/>
        </w:rPr>
        <w:t>.</w:t>
      </w:r>
      <w:r w:rsidR="0027139F">
        <w:rPr>
          <w:rFonts w:ascii="Times New Roman" w:hAnsi="Times New Roman" w:cs="Times New Roman"/>
          <w:color w:val="0D0D0D" w:themeColor="text1" w:themeTint="F2"/>
          <w:lang w:val="en-GB"/>
        </w:rPr>
        <w:br/>
      </w:r>
      <w:r w:rsidR="00DA38AA">
        <w:rPr>
          <w:rFonts w:ascii="Times New Roman" w:hAnsi="Times New Roman" w:cs="Times New Roman"/>
          <w:color w:val="0D0D0D" w:themeColor="text1" w:themeTint="F2"/>
          <w:lang w:val="en-GB"/>
        </w:rPr>
        <w:t>From our observation, f</w:t>
      </w:r>
      <w:r w:rsidR="00726F5B" w:rsidRPr="00B025D4">
        <w:rPr>
          <w:rFonts w:ascii="Times New Roman" w:hAnsi="Times New Roman" w:cs="Times New Roman"/>
          <w:color w:val="0D0D0D" w:themeColor="text1" w:themeTint="F2"/>
          <w:lang w:val="en-GB"/>
        </w:rPr>
        <w:t xml:space="preserve">or MSD due to </w:t>
      </w:r>
      <w:r w:rsidR="004711E4" w:rsidRPr="00B025D4">
        <w:rPr>
          <w:rFonts w:ascii="Times New Roman" w:hAnsi="Times New Roman" w:cs="Times New Roman"/>
          <w:color w:val="0D0D0D" w:themeColor="text1" w:themeTint="F2"/>
          <w:lang w:val="en-GB"/>
        </w:rPr>
        <w:t>harmonic</w:t>
      </w:r>
      <w:r w:rsidR="002E4EBD">
        <w:rPr>
          <w:rFonts w:ascii="Times New Roman" w:hAnsi="Times New Roman" w:cs="Times New Roman"/>
          <w:color w:val="0D0D0D" w:themeColor="text1" w:themeTint="F2"/>
          <w:lang w:val="en-GB"/>
        </w:rPr>
        <w:t>/harmonic mixing</w:t>
      </w:r>
      <w:r w:rsidR="00B81F9B">
        <w:rPr>
          <w:rFonts w:ascii="Times New Roman" w:hAnsi="Times New Roman" w:cs="Times New Roman" w:hint="eastAsia"/>
          <w:color w:val="0D0D0D" w:themeColor="text1" w:themeTint="F2"/>
          <w:lang w:val="en-GB"/>
        </w:rPr>
        <w:t>/</w:t>
      </w:r>
      <w:r w:rsidR="008A5FB5">
        <w:rPr>
          <w:rFonts w:ascii="Times New Roman" w:hAnsi="Times New Roman" w:cs="Times New Roman"/>
          <w:color w:val="0D0D0D" w:themeColor="text1" w:themeTint="F2"/>
          <w:lang w:val="en-GB"/>
        </w:rPr>
        <w:t>cross band isolation</w:t>
      </w:r>
      <w:r w:rsidR="00726F5B" w:rsidRPr="00B025D4">
        <w:rPr>
          <w:rFonts w:ascii="Times New Roman" w:hAnsi="Times New Roman" w:cs="Times New Roman"/>
          <w:color w:val="0D0D0D" w:themeColor="text1" w:themeTint="F2"/>
          <w:lang w:val="en-GB"/>
        </w:rPr>
        <w:t xml:space="preserve">, </w:t>
      </w:r>
      <w:r w:rsidR="00DB0193">
        <w:rPr>
          <w:rFonts w:ascii="Times New Roman" w:hAnsi="Times New Roman" w:cs="Times New Roman"/>
          <w:color w:val="0D0D0D" w:themeColor="text1" w:themeTint="F2"/>
          <w:lang w:val="en-GB"/>
        </w:rPr>
        <w:t>there is</w:t>
      </w:r>
      <w:r w:rsidR="00114AC0">
        <w:rPr>
          <w:rFonts w:ascii="Times New Roman" w:hAnsi="Times New Roman" w:cs="Times New Roman"/>
          <w:color w:val="0D0D0D" w:themeColor="text1" w:themeTint="F2"/>
          <w:lang w:val="en-GB"/>
        </w:rPr>
        <w:t xml:space="preserve"> </w:t>
      </w:r>
      <w:r w:rsidR="00DA38AA">
        <w:rPr>
          <w:rFonts w:ascii="Times New Roman" w:hAnsi="Times New Roman" w:cs="Times New Roman"/>
          <w:color w:val="0D0D0D" w:themeColor="text1" w:themeTint="F2"/>
          <w:lang w:val="en-GB"/>
        </w:rPr>
        <w:t xml:space="preserve">either </w:t>
      </w:r>
      <w:r w:rsidR="00D04D75">
        <w:rPr>
          <w:rFonts w:ascii="Times New Roman" w:hAnsi="Times New Roman" w:cs="Times New Roman"/>
          <w:color w:val="0D0D0D" w:themeColor="text1" w:themeTint="F2"/>
          <w:lang w:val="en-GB"/>
        </w:rPr>
        <w:t xml:space="preserve">1 or 2 or 3 </w:t>
      </w:r>
      <w:r w:rsidR="00114AC0">
        <w:rPr>
          <w:rFonts w:ascii="Times New Roman" w:hAnsi="Times New Roman" w:cs="Times New Roman"/>
          <w:color w:val="0D0D0D" w:themeColor="text1" w:themeTint="F2"/>
          <w:lang w:val="en-GB"/>
        </w:rPr>
        <w:t>MSD configurations and corresponding MSD values</w:t>
      </w:r>
      <w:r w:rsidR="00DA38AA">
        <w:rPr>
          <w:rFonts w:ascii="Times New Roman" w:hAnsi="Times New Roman" w:cs="Times New Roman"/>
          <w:color w:val="0D0D0D" w:themeColor="text1" w:themeTint="F2"/>
          <w:lang w:val="en-GB"/>
        </w:rPr>
        <w:t xml:space="preserve"> </w:t>
      </w:r>
      <w:r w:rsidR="00D04D75">
        <w:rPr>
          <w:rFonts w:ascii="Times New Roman" w:hAnsi="Times New Roman" w:cs="Times New Roman"/>
          <w:color w:val="0D0D0D" w:themeColor="text1" w:themeTint="F2"/>
          <w:lang w:val="en-GB"/>
        </w:rPr>
        <w:t xml:space="preserve">defined </w:t>
      </w:r>
      <w:r w:rsidR="00DA38AA">
        <w:rPr>
          <w:rFonts w:ascii="Times New Roman" w:hAnsi="Times New Roman" w:cs="Times New Roman"/>
          <w:color w:val="0D0D0D" w:themeColor="text1" w:themeTint="F2"/>
          <w:lang w:val="en-GB"/>
        </w:rPr>
        <w:t xml:space="preserve">in </w:t>
      </w:r>
      <w:r w:rsidR="00EC7E08">
        <w:rPr>
          <w:rFonts w:ascii="Times New Roman" w:hAnsi="Times New Roman" w:cs="Times New Roman"/>
          <w:color w:val="0D0D0D" w:themeColor="text1" w:themeTint="F2"/>
          <w:lang w:val="en-GB"/>
        </w:rPr>
        <w:t>38.101-1</w:t>
      </w:r>
      <w:r w:rsidR="00114AC0">
        <w:rPr>
          <w:rFonts w:ascii="Times New Roman" w:hAnsi="Times New Roman" w:cs="Times New Roman"/>
          <w:color w:val="0D0D0D" w:themeColor="text1" w:themeTint="F2"/>
          <w:lang w:val="en-GB"/>
        </w:rPr>
        <w:t xml:space="preserve">. It could be founded </w:t>
      </w:r>
      <w:r w:rsidR="00663307">
        <w:rPr>
          <w:rFonts w:ascii="Times New Roman" w:hAnsi="Times New Roman" w:cs="Times New Roman"/>
          <w:color w:val="0D0D0D" w:themeColor="text1" w:themeTint="F2"/>
          <w:lang w:val="en-GB"/>
        </w:rPr>
        <w:t xml:space="preserve">that </w:t>
      </w:r>
      <w:r w:rsidR="00726F5B" w:rsidRPr="00B025D4">
        <w:rPr>
          <w:rFonts w:ascii="Times New Roman" w:hAnsi="Times New Roman" w:cs="Times New Roman"/>
          <w:color w:val="0D0D0D" w:themeColor="text1" w:themeTint="F2"/>
          <w:lang w:val="en-GB"/>
        </w:rPr>
        <w:t>MSD with minimum</w:t>
      </w:r>
      <w:r w:rsidR="00E432B4">
        <w:rPr>
          <w:rFonts w:ascii="Times New Roman" w:hAnsi="Times New Roman" w:cs="Times New Roman"/>
          <w:color w:val="0D0D0D" w:themeColor="text1" w:themeTint="F2"/>
          <w:lang w:val="en-GB"/>
        </w:rPr>
        <w:t xml:space="preserve"> victim</w:t>
      </w:r>
      <w:r w:rsidR="00726F5B" w:rsidRPr="00B025D4">
        <w:rPr>
          <w:rFonts w:ascii="Times New Roman" w:hAnsi="Times New Roman" w:cs="Times New Roman"/>
          <w:color w:val="0D0D0D" w:themeColor="text1" w:themeTint="F2"/>
          <w:lang w:val="en-GB"/>
        </w:rPr>
        <w:t xml:space="preserve"> DL </w:t>
      </w:r>
      <w:r w:rsidR="002E4EBD">
        <w:rPr>
          <w:rFonts w:ascii="Times New Roman" w:hAnsi="Times New Roman" w:cs="Times New Roman"/>
          <w:color w:val="0D0D0D" w:themeColor="text1" w:themeTint="F2"/>
          <w:lang w:val="en-GB"/>
        </w:rPr>
        <w:t>C</w:t>
      </w:r>
      <w:r w:rsidR="00726F5B" w:rsidRPr="00B025D4">
        <w:rPr>
          <w:rFonts w:ascii="Times New Roman" w:hAnsi="Times New Roman" w:cs="Times New Roman"/>
          <w:color w:val="0D0D0D" w:themeColor="text1" w:themeTint="F2"/>
          <w:lang w:val="en-GB"/>
        </w:rPr>
        <w:t xml:space="preserve">BW </w:t>
      </w:r>
      <w:r w:rsidR="00663307">
        <w:rPr>
          <w:rFonts w:ascii="Times New Roman" w:hAnsi="Times New Roman" w:cs="Times New Roman"/>
          <w:color w:val="0D0D0D" w:themeColor="text1" w:themeTint="F2"/>
          <w:lang w:val="en-GB"/>
        </w:rPr>
        <w:t xml:space="preserve">configuration </w:t>
      </w:r>
      <w:r w:rsidR="00726F5B" w:rsidRPr="00B025D4">
        <w:rPr>
          <w:rFonts w:ascii="Times New Roman" w:hAnsi="Times New Roman" w:cs="Times New Roman"/>
          <w:color w:val="0D0D0D" w:themeColor="text1" w:themeTint="F2"/>
          <w:lang w:val="en-GB"/>
        </w:rPr>
        <w:t>is specified for all suffered band combinations</w:t>
      </w:r>
      <w:r w:rsidR="00343A71">
        <w:rPr>
          <w:rFonts w:ascii="Times New Roman" w:hAnsi="Times New Roman" w:cs="Times New Roman"/>
          <w:color w:val="0D0D0D" w:themeColor="text1" w:themeTint="F2"/>
          <w:lang w:val="en-GB"/>
        </w:rPr>
        <w:t xml:space="preserve"> </w:t>
      </w:r>
      <w:r w:rsidR="004711E4" w:rsidRPr="0044358E">
        <w:rPr>
          <w:rFonts w:ascii="Times New Roman" w:hAnsi="Times New Roman" w:cs="Times New Roman"/>
          <w:color w:val="0D0D0D" w:themeColor="text1" w:themeTint="F2"/>
          <w:lang w:val="en-GB"/>
        </w:rPr>
        <w:t>(</w:t>
      </w:r>
      <w:r w:rsidR="00343A71" w:rsidRPr="0044358E">
        <w:rPr>
          <w:rFonts w:ascii="Times New Roman" w:hAnsi="Times New Roman" w:cs="Times New Roman" w:hint="eastAsia"/>
          <w:color w:val="0D0D0D" w:themeColor="text1" w:themeTint="F2"/>
          <w:lang w:val="en-GB"/>
        </w:rPr>
        <w:t>E</w:t>
      </w:r>
      <w:r w:rsidR="00343A71" w:rsidRPr="0044358E">
        <w:rPr>
          <w:rFonts w:ascii="Times New Roman" w:hAnsi="Times New Roman" w:cs="Times New Roman"/>
          <w:color w:val="0D0D0D" w:themeColor="text1" w:themeTint="F2"/>
          <w:lang w:val="en-GB"/>
        </w:rPr>
        <w:t>rrors are identified for</w:t>
      </w:r>
      <w:r w:rsidR="004711E4" w:rsidRPr="0044358E">
        <w:rPr>
          <w:rFonts w:ascii="Times New Roman" w:hAnsi="Times New Roman" w:cs="Times New Roman"/>
          <w:color w:val="0D0D0D" w:themeColor="text1" w:themeTint="F2"/>
          <w:lang w:val="en-GB"/>
        </w:rPr>
        <w:t xml:space="preserve"> </w:t>
      </w:r>
      <w:r w:rsidR="00343A71" w:rsidRPr="0044358E">
        <w:rPr>
          <w:rFonts w:ascii="Times New Roman" w:hAnsi="Times New Roman" w:cs="Times New Roman"/>
          <w:color w:val="0D0D0D" w:themeColor="text1" w:themeTint="F2"/>
          <w:lang w:val="en-GB"/>
        </w:rPr>
        <w:t xml:space="preserve">harmonic of </w:t>
      </w:r>
      <w:r w:rsidR="004711E4" w:rsidRPr="0044358E">
        <w:rPr>
          <w:rFonts w:ascii="Times New Roman" w:hAnsi="Times New Roman" w:cs="Times New Roman"/>
          <w:color w:val="0D0D0D" w:themeColor="text1" w:themeTint="F2"/>
          <w:lang w:val="en-GB"/>
        </w:rPr>
        <w:t>CA_n25-n71 and CA_n12-n66</w:t>
      </w:r>
      <w:r w:rsidR="0044358E" w:rsidRPr="0044358E">
        <w:rPr>
          <w:rFonts w:ascii="Times New Roman" w:hAnsi="Times New Roman" w:cs="Times New Roman"/>
          <w:color w:val="0D0D0D" w:themeColor="text1" w:themeTint="F2"/>
          <w:lang w:val="en-GB"/>
        </w:rPr>
        <w:t xml:space="preserve"> in Table 7.3A.4 of 38.101-1</w:t>
      </w:r>
      <w:r w:rsidR="004711E4" w:rsidRPr="0044358E">
        <w:rPr>
          <w:rFonts w:ascii="Times New Roman" w:hAnsi="Times New Roman" w:cs="Times New Roman"/>
          <w:color w:val="0D0D0D" w:themeColor="text1" w:themeTint="F2"/>
          <w:lang w:val="en-GB"/>
        </w:rPr>
        <w:t>,</w:t>
      </w:r>
      <w:r w:rsidR="0044358E">
        <w:rPr>
          <w:rFonts w:ascii="Times New Roman" w:hAnsi="Times New Roman" w:cs="Times New Roman"/>
          <w:color w:val="0D0D0D" w:themeColor="text1" w:themeTint="F2"/>
          <w:lang w:val="en-GB"/>
        </w:rPr>
        <w:t xml:space="preserve"> </w:t>
      </w:r>
      <w:r w:rsidR="00343A71" w:rsidRPr="0044358E">
        <w:rPr>
          <w:rFonts w:ascii="Times New Roman" w:hAnsi="Times New Roman" w:cs="Times New Roman"/>
          <w:color w:val="0D0D0D" w:themeColor="text1" w:themeTint="F2"/>
          <w:lang w:val="en-GB"/>
        </w:rPr>
        <w:t xml:space="preserve">victim band </w:t>
      </w:r>
      <w:r w:rsidR="0044358E">
        <w:rPr>
          <w:rFonts w:ascii="Times New Roman" w:hAnsi="Times New Roman" w:cs="Times New Roman"/>
          <w:color w:val="0D0D0D" w:themeColor="text1" w:themeTint="F2"/>
          <w:lang w:val="en-GB"/>
        </w:rPr>
        <w:t xml:space="preserve">DL </w:t>
      </w:r>
      <w:r w:rsidR="00343A71" w:rsidRPr="0044358E">
        <w:rPr>
          <w:rFonts w:ascii="Times New Roman" w:hAnsi="Times New Roman" w:cs="Times New Roman"/>
          <w:color w:val="0D0D0D" w:themeColor="text1" w:themeTint="F2"/>
          <w:lang w:val="en-GB"/>
        </w:rPr>
        <w:t>CBW is supposed to be 5MHz</w:t>
      </w:r>
      <w:r w:rsidR="0044358E">
        <w:rPr>
          <w:rFonts w:ascii="Times New Roman" w:hAnsi="Times New Roman" w:cs="Times New Roman"/>
          <w:color w:val="0D0D0D" w:themeColor="text1" w:themeTint="F2"/>
          <w:lang w:val="en-GB"/>
        </w:rPr>
        <w:t xml:space="preserve"> rather than 10MHz</w:t>
      </w:r>
      <w:r w:rsidR="00343A71" w:rsidRPr="0044358E">
        <w:rPr>
          <w:rFonts w:ascii="Times New Roman" w:hAnsi="Times New Roman" w:cs="Times New Roman"/>
          <w:color w:val="0D0D0D" w:themeColor="text1" w:themeTint="F2"/>
          <w:lang w:val="en-GB"/>
        </w:rPr>
        <w:t>,</w:t>
      </w:r>
      <w:r w:rsidR="0044358E" w:rsidRPr="0044358E">
        <w:rPr>
          <w:rFonts w:ascii="Times New Roman" w:hAnsi="Times New Roman" w:cs="Times New Roman"/>
          <w:color w:val="0D0D0D" w:themeColor="text1" w:themeTint="F2"/>
          <w:lang w:val="en-GB"/>
        </w:rPr>
        <w:t xml:space="preserve"> it appears that errors happened when the new MSD table was transplanted, </w:t>
      </w:r>
      <w:r w:rsidR="00B23323">
        <w:rPr>
          <w:rFonts w:ascii="Times New Roman" w:hAnsi="Times New Roman" w:cs="Times New Roman"/>
          <w:color w:val="0D0D0D" w:themeColor="text1" w:themeTint="F2"/>
          <w:lang w:val="en-GB"/>
        </w:rPr>
        <w:t xml:space="preserve">we would submit </w:t>
      </w:r>
      <w:r w:rsidR="0044358E" w:rsidRPr="0044358E">
        <w:rPr>
          <w:rFonts w:ascii="Times New Roman" w:hAnsi="Times New Roman" w:cs="Times New Roman"/>
          <w:color w:val="0D0D0D" w:themeColor="text1" w:themeTint="F2"/>
          <w:lang w:val="en-GB"/>
        </w:rPr>
        <w:t xml:space="preserve">correction </w:t>
      </w:r>
      <w:r w:rsidR="00B23323">
        <w:rPr>
          <w:rFonts w:ascii="Times New Roman" w:hAnsi="Times New Roman" w:cs="Times New Roman"/>
          <w:color w:val="0D0D0D" w:themeColor="text1" w:themeTint="F2"/>
          <w:lang w:val="en-GB"/>
        </w:rPr>
        <w:t xml:space="preserve">draft </w:t>
      </w:r>
      <w:r w:rsidR="0044358E" w:rsidRPr="0044358E">
        <w:rPr>
          <w:rFonts w:ascii="Times New Roman" w:hAnsi="Times New Roman" w:cs="Times New Roman"/>
          <w:color w:val="0D0D0D" w:themeColor="text1" w:themeTint="F2"/>
          <w:lang w:val="en-GB"/>
        </w:rPr>
        <w:t>CR i</w:t>
      </w:r>
      <w:r w:rsidR="00B23323">
        <w:rPr>
          <w:rFonts w:ascii="Times New Roman" w:hAnsi="Times New Roman" w:cs="Times New Roman"/>
          <w:color w:val="0D0D0D" w:themeColor="text1" w:themeTint="F2"/>
          <w:lang w:val="en-GB"/>
        </w:rPr>
        <w:t>n next meeting</w:t>
      </w:r>
      <w:r w:rsidR="004711E4" w:rsidRPr="0044358E">
        <w:rPr>
          <w:rFonts w:ascii="Times New Roman" w:hAnsi="Times New Roman" w:cs="Times New Roman"/>
          <w:color w:val="0D0D0D" w:themeColor="text1" w:themeTint="F2"/>
          <w:lang w:val="en-GB"/>
        </w:rPr>
        <w:t>)</w:t>
      </w:r>
      <w:r w:rsidR="00726F5B" w:rsidRPr="00B025D4">
        <w:rPr>
          <w:rFonts w:ascii="Times New Roman" w:hAnsi="Times New Roman" w:cs="Times New Roman"/>
          <w:color w:val="0D0D0D" w:themeColor="text1" w:themeTint="F2"/>
          <w:lang w:val="en-GB"/>
        </w:rPr>
        <w:t>, other MSD test point</w:t>
      </w:r>
      <w:r w:rsidR="00663307">
        <w:rPr>
          <w:rFonts w:ascii="Times New Roman" w:hAnsi="Times New Roman" w:cs="Times New Roman"/>
          <w:color w:val="0D0D0D" w:themeColor="text1" w:themeTint="F2"/>
          <w:lang w:val="en-GB"/>
        </w:rPr>
        <w:t>s</w:t>
      </w:r>
      <w:r w:rsidR="00726F5B" w:rsidRPr="00B025D4">
        <w:rPr>
          <w:rFonts w:ascii="Times New Roman" w:hAnsi="Times New Roman" w:cs="Times New Roman"/>
          <w:color w:val="0D0D0D" w:themeColor="text1" w:themeTint="F2"/>
          <w:lang w:val="en-GB"/>
        </w:rPr>
        <w:t xml:space="preserve"> such as </w:t>
      </w:r>
      <w:r w:rsidR="002E4EBD">
        <w:rPr>
          <w:rFonts w:ascii="Times New Roman" w:hAnsi="Times New Roman" w:cs="Times New Roman"/>
          <w:color w:val="0D0D0D" w:themeColor="text1" w:themeTint="F2"/>
          <w:lang w:val="en-GB"/>
        </w:rPr>
        <w:t>maximum DL C</w:t>
      </w:r>
      <w:r w:rsidR="00726F5B" w:rsidRPr="00B025D4">
        <w:rPr>
          <w:rFonts w:ascii="Times New Roman" w:hAnsi="Times New Roman" w:cs="Times New Roman"/>
          <w:color w:val="0D0D0D" w:themeColor="text1" w:themeTint="F2"/>
          <w:lang w:val="en-GB"/>
        </w:rPr>
        <w:t>BW for victim band could also be specified but is not a must.</w:t>
      </w:r>
      <w:r w:rsidR="00EC7E08">
        <w:rPr>
          <w:rFonts w:ascii="Times New Roman" w:hAnsi="Times New Roman" w:cs="Times New Roman"/>
          <w:color w:val="0D0D0D" w:themeColor="text1" w:themeTint="F2"/>
          <w:lang w:val="en-GB"/>
        </w:rPr>
        <w:t xml:space="preserve"> </w:t>
      </w:r>
      <w:r w:rsidR="0044358E">
        <w:rPr>
          <w:rFonts w:ascii="Times New Roman" w:hAnsi="Times New Roman" w:cs="Times New Roman"/>
          <w:color w:val="0D0D0D" w:themeColor="text1" w:themeTint="F2"/>
          <w:lang w:val="en-GB"/>
        </w:rPr>
        <w:t xml:space="preserve">In addition, it is anticipated that </w:t>
      </w:r>
      <w:r w:rsidR="00EC7E08">
        <w:rPr>
          <w:rFonts w:ascii="Times New Roman" w:hAnsi="Times New Roman" w:cs="Times New Roman"/>
          <w:color w:val="0D0D0D" w:themeColor="text1" w:themeTint="F2"/>
          <w:lang w:val="en-GB"/>
        </w:rPr>
        <w:t>MSD table</w:t>
      </w:r>
      <w:r w:rsidR="001E445B">
        <w:rPr>
          <w:rFonts w:ascii="Times New Roman" w:hAnsi="Times New Roman" w:cs="Times New Roman"/>
          <w:color w:val="0D0D0D" w:themeColor="text1" w:themeTint="F2"/>
          <w:lang w:val="en-GB"/>
        </w:rPr>
        <w:t>s</w:t>
      </w:r>
      <w:r w:rsidR="00EC7E08">
        <w:rPr>
          <w:rFonts w:ascii="Times New Roman" w:hAnsi="Times New Roman" w:cs="Times New Roman"/>
          <w:color w:val="0D0D0D" w:themeColor="text1" w:themeTint="F2"/>
          <w:lang w:val="en-GB"/>
        </w:rPr>
        <w:t xml:space="preserve"> of EN-DC would also be updated in Rel-18, adoptin</w:t>
      </w:r>
      <w:r w:rsidR="00316604">
        <w:rPr>
          <w:rFonts w:ascii="Times New Roman" w:hAnsi="Times New Roman" w:cs="Times New Roman"/>
          <w:color w:val="0D0D0D" w:themeColor="text1" w:themeTint="F2"/>
          <w:lang w:val="en-GB"/>
        </w:rPr>
        <w:t xml:space="preserve">g identical approach as </w:t>
      </w:r>
      <w:r w:rsidR="003311F2">
        <w:rPr>
          <w:rFonts w:ascii="Times New Roman" w:hAnsi="Times New Roman" w:cs="Times New Roman"/>
          <w:color w:val="0D0D0D" w:themeColor="text1" w:themeTint="F2"/>
          <w:lang w:val="en-GB"/>
        </w:rPr>
        <w:t xml:space="preserve">for </w:t>
      </w:r>
      <w:r w:rsidR="00EC7E08">
        <w:rPr>
          <w:rFonts w:ascii="Times New Roman" w:hAnsi="Times New Roman" w:cs="Times New Roman"/>
          <w:color w:val="0D0D0D" w:themeColor="text1" w:themeTint="F2"/>
          <w:lang w:val="en-GB"/>
        </w:rPr>
        <w:t>NR-CA.</w:t>
      </w:r>
    </w:p>
    <w:p w:rsidR="006C2C0D" w:rsidRDefault="007E23A5" w:rsidP="006C2C0D">
      <w:pPr>
        <w:pStyle w:val="a0"/>
        <w:rPr>
          <w:rFonts w:ascii="Times New Roman" w:hAnsi="Times New Roman" w:cs="Times New Roman"/>
          <w:b/>
          <w:i/>
          <w:lang w:val="en-GB"/>
        </w:rPr>
      </w:pPr>
      <w:bookmarkStart w:id="6" w:name="OLE_LINK3"/>
      <w:bookmarkStart w:id="7" w:name="OLE_LINK4"/>
      <w:r w:rsidRPr="007E23A5">
        <w:rPr>
          <w:rFonts w:ascii="Times New Roman" w:hAnsi="Times New Roman" w:cs="Times New Roman"/>
          <w:b/>
          <w:i/>
          <w:lang w:val="en-GB"/>
        </w:rPr>
        <w:t>Observation</w:t>
      </w:r>
      <w:r w:rsidR="00342FEB">
        <w:rPr>
          <w:rFonts w:ascii="Times New Roman" w:hAnsi="Times New Roman" w:cs="Times New Roman"/>
          <w:b/>
          <w:i/>
          <w:lang w:val="en-GB"/>
        </w:rPr>
        <w:t xml:space="preserve"> 5</w:t>
      </w:r>
      <w:r w:rsidRPr="007E23A5">
        <w:rPr>
          <w:rFonts w:ascii="Times New Roman" w:hAnsi="Times New Roman" w:cs="Times New Roman"/>
          <w:b/>
          <w:i/>
          <w:lang w:val="en-GB"/>
        </w:rPr>
        <w:t xml:space="preserve">: For </w:t>
      </w:r>
      <w:r>
        <w:rPr>
          <w:rFonts w:ascii="Times New Roman" w:hAnsi="Times New Roman" w:cs="Times New Roman"/>
          <w:b/>
          <w:i/>
          <w:lang w:val="en-GB"/>
        </w:rPr>
        <w:t>harmonic and harmonic mix</w:t>
      </w:r>
      <w:r w:rsidR="00114AC0">
        <w:rPr>
          <w:rFonts w:ascii="Times New Roman" w:hAnsi="Times New Roman" w:cs="Times New Roman"/>
          <w:b/>
          <w:i/>
          <w:lang w:val="en-GB"/>
        </w:rPr>
        <w:t>ing, usually the configuration</w:t>
      </w:r>
      <w:r>
        <w:rPr>
          <w:rFonts w:ascii="Times New Roman" w:hAnsi="Times New Roman" w:cs="Times New Roman"/>
          <w:b/>
          <w:i/>
          <w:lang w:val="en-GB"/>
        </w:rPr>
        <w:t xml:space="preserve"> with the minimum </w:t>
      </w:r>
      <w:r w:rsidR="00443989">
        <w:rPr>
          <w:rFonts w:ascii="Times New Roman" w:hAnsi="Times New Roman" w:cs="Times New Roman"/>
          <w:b/>
          <w:i/>
          <w:lang w:val="en-GB"/>
        </w:rPr>
        <w:t xml:space="preserve">aggressor </w:t>
      </w:r>
      <w:r w:rsidR="00D04D75">
        <w:rPr>
          <w:rFonts w:ascii="Times New Roman" w:hAnsi="Times New Roman" w:cs="Times New Roman"/>
          <w:b/>
          <w:i/>
          <w:lang w:val="en-GB"/>
        </w:rPr>
        <w:t>U</w:t>
      </w:r>
      <w:r>
        <w:rPr>
          <w:rFonts w:ascii="Times New Roman" w:hAnsi="Times New Roman" w:cs="Times New Roman"/>
          <w:b/>
          <w:i/>
          <w:lang w:val="en-GB"/>
        </w:rPr>
        <w:t>L CBW and mini</w:t>
      </w:r>
      <w:r w:rsidR="00D04D75">
        <w:rPr>
          <w:rFonts w:ascii="Times New Roman" w:hAnsi="Times New Roman" w:cs="Times New Roman"/>
          <w:b/>
          <w:i/>
          <w:lang w:val="en-GB"/>
        </w:rPr>
        <w:t xml:space="preserve">mum </w:t>
      </w:r>
      <w:r w:rsidR="00443989">
        <w:rPr>
          <w:rFonts w:ascii="Times New Roman" w:hAnsi="Times New Roman" w:cs="Times New Roman"/>
          <w:b/>
          <w:i/>
          <w:lang w:val="en-GB"/>
        </w:rPr>
        <w:t xml:space="preserve">victim </w:t>
      </w:r>
      <w:r w:rsidR="00D04D75">
        <w:rPr>
          <w:rFonts w:ascii="Times New Roman" w:hAnsi="Times New Roman" w:cs="Times New Roman"/>
          <w:b/>
          <w:i/>
          <w:lang w:val="en-GB"/>
        </w:rPr>
        <w:t>D</w:t>
      </w:r>
      <w:r w:rsidR="00114AC0">
        <w:rPr>
          <w:rFonts w:ascii="Times New Roman" w:hAnsi="Times New Roman" w:cs="Times New Roman"/>
          <w:b/>
          <w:i/>
          <w:lang w:val="en-GB"/>
        </w:rPr>
        <w:t xml:space="preserve">L CBW </w:t>
      </w:r>
      <w:r w:rsidR="00443989" w:rsidRPr="00443989">
        <w:rPr>
          <w:rFonts w:ascii="Times New Roman" w:hAnsi="Times New Roman" w:cs="Times New Roman"/>
          <w:b/>
          <w:i/>
          <w:lang w:val="en-GB"/>
        </w:rPr>
        <w:t>while the interference directly hit the DL</w:t>
      </w:r>
      <w:r w:rsidR="00443989">
        <w:rPr>
          <w:rFonts w:ascii="Times New Roman" w:hAnsi="Times New Roman" w:cs="Times New Roman"/>
          <w:b/>
          <w:i/>
          <w:lang w:val="en-GB"/>
        </w:rPr>
        <w:t xml:space="preserve"> </w:t>
      </w:r>
      <w:r w:rsidR="00114AC0">
        <w:rPr>
          <w:rFonts w:ascii="Times New Roman" w:hAnsi="Times New Roman" w:cs="Times New Roman"/>
          <w:b/>
          <w:i/>
          <w:lang w:val="en-GB"/>
        </w:rPr>
        <w:t>suffers</w:t>
      </w:r>
      <w:r>
        <w:rPr>
          <w:rFonts w:ascii="Times New Roman" w:hAnsi="Times New Roman" w:cs="Times New Roman"/>
          <w:b/>
          <w:i/>
          <w:lang w:val="en-GB"/>
        </w:rPr>
        <w:t xml:space="preserve"> </w:t>
      </w:r>
      <w:r w:rsidR="0041392D">
        <w:rPr>
          <w:rFonts w:ascii="Times New Roman" w:hAnsi="Times New Roman" w:cs="Times New Roman"/>
          <w:b/>
          <w:i/>
          <w:lang w:val="en-GB"/>
        </w:rPr>
        <w:t xml:space="preserve">the </w:t>
      </w:r>
      <w:r w:rsidR="00162693">
        <w:rPr>
          <w:rFonts w:ascii="Times New Roman" w:hAnsi="Times New Roman" w:cs="Times New Roman"/>
          <w:b/>
          <w:i/>
          <w:lang w:val="en-GB"/>
        </w:rPr>
        <w:t>severest</w:t>
      </w:r>
      <w:r w:rsidR="00D04D75">
        <w:rPr>
          <w:rFonts w:ascii="Times New Roman" w:hAnsi="Times New Roman" w:cs="Times New Roman"/>
          <w:b/>
          <w:i/>
          <w:lang w:val="en-GB"/>
        </w:rPr>
        <w:t xml:space="preserve"> degradation</w:t>
      </w:r>
      <w:r w:rsidR="00443989">
        <w:rPr>
          <w:rFonts w:ascii="Times New Roman" w:hAnsi="Times New Roman" w:cs="Times New Roman"/>
          <w:b/>
          <w:i/>
          <w:lang w:val="en-GB"/>
        </w:rPr>
        <w:t>; F</w:t>
      </w:r>
      <w:r>
        <w:rPr>
          <w:rFonts w:ascii="Times New Roman" w:hAnsi="Times New Roman" w:cs="Times New Roman"/>
          <w:b/>
          <w:i/>
          <w:lang w:val="en-GB"/>
        </w:rPr>
        <w:t>or cross band isolation</w:t>
      </w:r>
      <w:r w:rsidR="00114AC0">
        <w:rPr>
          <w:rFonts w:ascii="Times New Roman" w:hAnsi="Times New Roman" w:cs="Times New Roman"/>
          <w:b/>
          <w:i/>
          <w:lang w:val="en-GB"/>
        </w:rPr>
        <w:t>, usually the configuration</w:t>
      </w:r>
      <w:r>
        <w:rPr>
          <w:rFonts w:ascii="Times New Roman" w:hAnsi="Times New Roman" w:cs="Times New Roman"/>
          <w:b/>
          <w:i/>
          <w:lang w:val="en-GB"/>
        </w:rPr>
        <w:t xml:space="preserve"> with the maximum </w:t>
      </w:r>
      <w:r w:rsidR="00443989">
        <w:rPr>
          <w:rFonts w:ascii="Times New Roman" w:hAnsi="Times New Roman" w:cs="Times New Roman"/>
          <w:b/>
          <w:i/>
          <w:lang w:val="en-GB"/>
        </w:rPr>
        <w:t xml:space="preserve">aggressor </w:t>
      </w:r>
      <w:r>
        <w:rPr>
          <w:rFonts w:ascii="Times New Roman" w:hAnsi="Times New Roman" w:cs="Times New Roman"/>
          <w:b/>
          <w:i/>
          <w:lang w:val="en-GB"/>
        </w:rPr>
        <w:t>UL CBW and minimum</w:t>
      </w:r>
      <w:r w:rsidR="00443989">
        <w:rPr>
          <w:rFonts w:ascii="Times New Roman" w:hAnsi="Times New Roman" w:cs="Times New Roman"/>
          <w:b/>
          <w:i/>
          <w:lang w:val="en-GB"/>
        </w:rPr>
        <w:t xml:space="preserve"> victim</w:t>
      </w:r>
      <w:r>
        <w:rPr>
          <w:rFonts w:ascii="Times New Roman" w:hAnsi="Times New Roman" w:cs="Times New Roman"/>
          <w:b/>
          <w:i/>
          <w:lang w:val="en-GB"/>
        </w:rPr>
        <w:t xml:space="preserve"> DL </w:t>
      </w:r>
      <w:r w:rsidR="00443989">
        <w:rPr>
          <w:rFonts w:ascii="Times New Roman" w:hAnsi="Times New Roman" w:cs="Times New Roman"/>
          <w:b/>
          <w:i/>
          <w:lang w:val="en-GB"/>
        </w:rPr>
        <w:t>CBW</w:t>
      </w:r>
      <w:r w:rsidR="00114AC0">
        <w:rPr>
          <w:rFonts w:ascii="Times New Roman" w:hAnsi="Times New Roman" w:cs="Times New Roman"/>
          <w:b/>
          <w:i/>
          <w:lang w:val="en-GB"/>
        </w:rPr>
        <w:t xml:space="preserve"> while UL</w:t>
      </w:r>
      <w:r w:rsidR="00114AC0" w:rsidRPr="00114AC0">
        <w:rPr>
          <w:rFonts w:ascii="Times New Roman" w:hAnsi="Times New Roman" w:cs="Times New Roman"/>
          <w:b/>
          <w:i/>
          <w:lang w:val="en-GB"/>
        </w:rPr>
        <w:t xml:space="preserve"> resource blocks </w:t>
      </w:r>
      <w:r w:rsidR="00114AC0">
        <w:rPr>
          <w:rFonts w:ascii="Times New Roman" w:hAnsi="Times New Roman" w:cs="Times New Roman"/>
          <w:b/>
          <w:i/>
          <w:lang w:val="en-GB"/>
        </w:rPr>
        <w:t>locate</w:t>
      </w:r>
      <w:r w:rsidR="00114AC0" w:rsidRPr="00114AC0">
        <w:rPr>
          <w:rFonts w:ascii="Times New Roman" w:hAnsi="Times New Roman" w:cs="Times New Roman"/>
          <w:b/>
          <w:i/>
          <w:lang w:val="en-GB"/>
        </w:rPr>
        <w:t xml:space="preserve"> as close as possible to the downlink operating band</w:t>
      </w:r>
      <w:r w:rsidR="0041392D">
        <w:rPr>
          <w:rFonts w:ascii="Times New Roman" w:hAnsi="Times New Roman" w:cs="Times New Roman"/>
          <w:b/>
          <w:i/>
          <w:lang w:val="en-GB"/>
        </w:rPr>
        <w:t xml:space="preserve"> suffers the worst </w:t>
      </w:r>
      <w:r w:rsidR="00D04D75">
        <w:rPr>
          <w:rFonts w:ascii="Times New Roman" w:hAnsi="Times New Roman" w:cs="Times New Roman"/>
          <w:b/>
          <w:i/>
          <w:lang w:val="en-GB"/>
        </w:rPr>
        <w:t>degradation</w:t>
      </w:r>
      <w:r w:rsidR="00114AC0">
        <w:rPr>
          <w:rFonts w:ascii="Times New Roman" w:hAnsi="Times New Roman" w:cs="Times New Roman"/>
          <w:b/>
          <w:i/>
          <w:lang w:val="en-GB"/>
        </w:rPr>
        <w:t>.</w:t>
      </w:r>
    </w:p>
    <w:p w:rsidR="00114AC0" w:rsidRDefault="00114AC0" w:rsidP="00775220">
      <w:pPr>
        <w:pStyle w:val="a0"/>
        <w:rPr>
          <w:rFonts w:ascii="Times New Roman" w:hAnsi="Times New Roman" w:cs="Times New Roman"/>
          <w:b/>
          <w:i/>
          <w:lang w:val="en-GB"/>
        </w:rPr>
      </w:pPr>
      <w:r>
        <w:rPr>
          <w:rFonts w:ascii="Times New Roman" w:hAnsi="Times New Roman" w:cs="Times New Roman"/>
          <w:b/>
          <w:i/>
          <w:lang w:val="en-GB"/>
        </w:rPr>
        <w:t>Observation</w:t>
      </w:r>
      <w:r w:rsidR="00342FEB">
        <w:rPr>
          <w:rFonts w:ascii="Times New Roman" w:hAnsi="Times New Roman" w:cs="Times New Roman"/>
          <w:b/>
          <w:i/>
          <w:lang w:val="en-GB"/>
        </w:rPr>
        <w:t xml:space="preserve"> 6</w:t>
      </w:r>
      <w:r>
        <w:rPr>
          <w:rFonts w:ascii="Times New Roman" w:hAnsi="Times New Roman" w:cs="Times New Roman"/>
          <w:b/>
          <w:i/>
          <w:lang w:val="en-GB"/>
        </w:rPr>
        <w:t>: For cross ban</w:t>
      </w:r>
      <w:r w:rsidR="00162693">
        <w:rPr>
          <w:rFonts w:ascii="Times New Roman" w:hAnsi="Times New Roman" w:cs="Times New Roman"/>
          <w:b/>
          <w:i/>
          <w:lang w:val="en-GB"/>
        </w:rPr>
        <w:t>d isolation, re</w:t>
      </w:r>
      <w:r w:rsidR="006A0D59">
        <w:rPr>
          <w:rFonts w:ascii="Times New Roman" w:hAnsi="Times New Roman" w:cs="Times New Roman"/>
          <w:b/>
          <w:i/>
          <w:lang w:val="en-GB"/>
        </w:rPr>
        <w:t>-evaluate</w:t>
      </w:r>
      <w:r w:rsidR="00162693">
        <w:rPr>
          <w:rFonts w:ascii="Times New Roman" w:hAnsi="Times New Roman" w:cs="Times New Roman"/>
          <w:b/>
          <w:i/>
          <w:lang w:val="en-GB"/>
        </w:rPr>
        <w:t xml:space="preserve"> the </w:t>
      </w:r>
      <w:r>
        <w:rPr>
          <w:rFonts w:ascii="Times New Roman" w:hAnsi="Times New Roman" w:cs="Times New Roman"/>
          <w:b/>
          <w:i/>
          <w:lang w:val="en-GB"/>
        </w:rPr>
        <w:t>MSD</w:t>
      </w:r>
      <w:r w:rsidR="001E445B">
        <w:rPr>
          <w:rFonts w:ascii="Times New Roman" w:hAnsi="Times New Roman" w:cs="Times New Roman"/>
          <w:b/>
          <w:i/>
          <w:lang w:val="en-GB"/>
        </w:rPr>
        <w:t xml:space="preserve"> of NR-CA</w:t>
      </w:r>
      <w:r>
        <w:rPr>
          <w:rFonts w:ascii="Times New Roman" w:hAnsi="Times New Roman" w:cs="Times New Roman"/>
          <w:b/>
          <w:i/>
          <w:lang w:val="en-GB"/>
        </w:rPr>
        <w:t xml:space="preserve"> </w:t>
      </w:r>
      <w:r w:rsidR="00E6242E">
        <w:rPr>
          <w:rFonts w:ascii="Times New Roman" w:hAnsi="Times New Roman" w:cs="Times New Roman"/>
          <w:b/>
          <w:i/>
          <w:lang w:val="en-GB"/>
        </w:rPr>
        <w:t>under worst case</w:t>
      </w:r>
      <w:r>
        <w:rPr>
          <w:rFonts w:ascii="Times New Roman" w:hAnsi="Times New Roman" w:cs="Times New Roman"/>
          <w:b/>
          <w:i/>
          <w:lang w:val="en-GB"/>
        </w:rPr>
        <w:t xml:space="preserve"> </w:t>
      </w:r>
      <w:r w:rsidR="00E6242E">
        <w:rPr>
          <w:rFonts w:ascii="Times New Roman" w:hAnsi="Times New Roman" w:cs="Times New Roman"/>
          <w:b/>
          <w:i/>
          <w:lang w:val="en-GB"/>
        </w:rPr>
        <w:t xml:space="preserve">assumption </w:t>
      </w:r>
      <w:r>
        <w:rPr>
          <w:rFonts w:ascii="Times New Roman" w:hAnsi="Times New Roman" w:cs="Times New Roman"/>
          <w:b/>
          <w:i/>
          <w:lang w:val="en-GB"/>
        </w:rPr>
        <w:t>for some band combinations</w:t>
      </w:r>
      <w:r w:rsidR="00162693">
        <w:rPr>
          <w:rFonts w:ascii="Times New Roman" w:hAnsi="Times New Roman" w:cs="Times New Roman"/>
          <w:b/>
          <w:i/>
          <w:lang w:val="en-GB"/>
        </w:rPr>
        <w:t xml:space="preserve"> </w:t>
      </w:r>
      <w:r w:rsidR="00443989">
        <w:rPr>
          <w:rFonts w:ascii="Times New Roman" w:hAnsi="Times New Roman" w:cs="Times New Roman"/>
          <w:b/>
          <w:i/>
          <w:lang w:val="en-GB"/>
        </w:rPr>
        <w:t xml:space="preserve">is proceeding in </w:t>
      </w:r>
      <w:r w:rsidR="00E6242E">
        <w:rPr>
          <w:rFonts w:ascii="Times New Roman" w:hAnsi="Times New Roman" w:cs="Times New Roman"/>
          <w:b/>
          <w:i/>
          <w:lang w:val="en-GB"/>
        </w:rPr>
        <w:t>BCS 4/5 WI</w:t>
      </w:r>
      <w:r w:rsidR="00443989">
        <w:rPr>
          <w:rFonts w:ascii="Times New Roman" w:hAnsi="Times New Roman" w:cs="Times New Roman"/>
          <w:b/>
          <w:i/>
          <w:lang w:val="en-GB"/>
        </w:rPr>
        <w:t xml:space="preserve"> (Rel-17 maintenance)</w:t>
      </w:r>
      <w:r>
        <w:rPr>
          <w:rFonts w:ascii="Times New Roman" w:hAnsi="Times New Roman" w:cs="Times New Roman"/>
          <w:b/>
          <w:i/>
          <w:lang w:val="en-GB"/>
        </w:rPr>
        <w:t>.</w:t>
      </w:r>
    </w:p>
    <w:p w:rsidR="00AC5877" w:rsidRDefault="00AC5877" w:rsidP="00775220">
      <w:pPr>
        <w:pStyle w:val="a0"/>
        <w:rPr>
          <w:rFonts w:ascii="Times New Roman" w:hAnsi="Times New Roman" w:cs="Times New Roman"/>
          <w:b/>
          <w:i/>
          <w:lang w:val="en-GB"/>
        </w:rPr>
      </w:pPr>
      <w:r>
        <w:rPr>
          <w:rFonts w:ascii="Times New Roman" w:hAnsi="Times New Roman" w:cs="Times New Roman" w:hint="eastAsia"/>
          <w:b/>
          <w:i/>
          <w:lang w:val="en-GB"/>
        </w:rPr>
        <w:t>O</w:t>
      </w:r>
      <w:r w:rsidR="00342FEB">
        <w:rPr>
          <w:rFonts w:ascii="Times New Roman" w:hAnsi="Times New Roman" w:cs="Times New Roman"/>
          <w:b/>
          <w:i/>
          <w:lang w:val="en-GB"/>
        </w:rPr>
        <w:t>bservation 7</w:t>
      </w:r>
      <w:r w:rsidR="001E445B">
        <w:rPr>
          <w:rFonts w:ascii="Times New Roman" w:hAnsi="Times New Roman" w:cs="Times New Roman"/>
          <w:b/>
          <w:i/>
          <w:lang w:val="en-GB"/>
        </w:rPr>
        <w:t>: In latest 38.101-1</w:t>
      </w:r>
      <w:r>
        <w:rPr>
          <w:rFonts w:ascii="Times New Roman" w:hAnsi="Times New Roman" w:cs="Times New Roman"/>
          <w:b/>
          <w:i/>
          <w:lang w:val="en-GB"/>
        </w:rPr>
        <w:t xml:space="preserve"> for harmonic/harmonic mixing/cross band isolation, there is either 1 or 2 or 3 </w:t>
      </w:r>
      <w:r>
        <w:rPr>
          <w:rFonts w:ascii="Times New Roman" w:hAnsi="Times New Roman" w:cs="Times New Roman"/>
          <w:b/>
          <w:i/>
          <w:lang w:val="en-GB"/>
        </w:rPr>
        <w:lastRenderedPageBreak/>
        <w:t>specified MSD configurations and corresponding MSD values.</w:t>
      </w:r>
      <w:r w:rsidRPr="00663307">
        <w:rPr>
          <w:rFonts w:ascii="Times New Roman" w:hAnsi="Times New Roman" w:cs="Times New Roman"/>
          <w:b/>
          <w:i/>
          <w:lang w:val="en-GB"/>
        </w:rPr>
        <w:t xml:space="preserve"> It could be founded that MSD with minimum victim DL CBW configuration is specified for all </w:t>
      </w:r>
      <w:r>
        <w:rPr>
          <w:rFonts w:ascii="Times New Roman" w:hAnsi="Times New Roman" w:cs="Times New Roman"/>
          <w:b/>
          <w:i/>
          <w:lang w:val="en-GB"/>
        </w:rPr>
        <w:t xml:space="preserve">(harmonic/harmonic mixing/cross band isolation) </w:t>
      </w:r>
      <w:r w:rsidRPr="00663307">
        <w:rPr>
          <w:rFonts w:ascii="Times New Roman" w:hAnsi="Times New Roman" w:cs="Times New Roman"/>
          <w:b/>
          <w:i/>
          <w:lang w:val="en-GB"/>
        </w:rPr>
        <w:t>suffered band combinations</w:t>
      </w:r>
      <w:r>
        <w:rPr>
          <w:rFonts w:ascii="Times New Roman" w:hAnsi="Times New Roman" w:cs="Times New Roman"/>
          <w:b/>
          <w:i/>
          <w:lang w:val="en-GB"/>
        </w:rPr>
        <w:t>.</w:t>
      </w:r>
    </w:p>
    <w:p w:rsidR="001E445B" w:rsidRPr="001E445B" w:rsidRDefault="001E445B" w:rsidP="00775220">
      <w:pPr>
        <w:pStyle w:val="a0"/>
        <w:rPr>
          <w:rFonts w:ascii="Times New Roman" w:hAnsi="Times New Roman" w:cs="Times New Roman"/>
          <w:b/>
          <w:i/>
          <w:lang w:val="en-GB"/>
        </w:rPr>
      </w:pPr>
      <w:r>
        <w:rPr>
          <w:rFonts w:ascii="Times New Roman" w:hAnsi="Times New Roman" w:cs="Times New Roman"/>
          <w:b/>
          <w:i/>
          <w:lang w:val="en-GB"/>
        </w:rPr>
        <w:t xml:space="preserve">Observation </w:t>
      </w:r>
      <w:r w:rsidR="000A481E">
        <w:rPr>
          <w:rFonts w:ascii="Times New Roman" w:hAnsi="Times New Roman" w:cs="Times New Roman"/>
          <w:b/>
          <w:i/>
          <w:lang w:val="en-GB"/>
        </w:rPr>
        <w:t>8</w:t>
      </w:r>
      <w:r>
        <w:rPr>
          <w:rFonts w:ascii="Times New Roman" w:hAnsi="Times New Roman" w:cs="Times New Roman"/>
          <w:b/>
          <w:i/>
          <w:lang w:val="en-GB"/>
        </w:rPr>
        <w:t xml:space="preserve">: </w:t>
      </w:r>
      <w:r w:rsidRPr="001E445B">
        <w:rPr>
          <w:rFonts w:ascii="Times New Roman" w:hAnsi="Times New Roman" w:cs="Times New Roman"/>
          <w:b/>
          <w:i/>
          <w:lang w:val="en-GB"/>
        </w:rPr>
        <w:t xml:space="preserve">It is anticipated that MSD tables of EN-DC would also be updated in Rel-18, adopting identical approach as </w:t>
      </w:r>
      <w:r w:rsidR="003311F2">
        <w:rPr>
          <w:rFonts w:ascii="Times New Roman" w:hAnsi="Times New Roman" w:cs="Times New Roman"/>
          <w:b/>
          <w:i/>
          <w:lang w:val="en-GB"/>
        </w:rPr>
        <w:t xml:space="preserve">for </w:t>
      </w:r>
      <w:r w:rsidRPr="001E445B">
        <w:rPr>
          <w:rFonts w:ascii="Times New Roman" w:hAnsi="Times New Roman" w:cs="Times New Roman"/>
          <w:b/>
          <w:i/>
          <w:lang w:val="en-GB"/>
        </w:rPr>
        <w:t>NR-CA.</w:t>
      </w:r>
    </w:p>
    <w:p w:rsidR="0027139F" w:rsidRPr="000F213B" w:rsidRDefault="00201A7D" w:rsidP="0027139F">
      <w:pPr>
        <w:pStyle w:val="a0"/>
        <w:ind w:left="105" w:hangingChars="50" w:hanging="105"/>
        <w:rPr>
          <w:rFonts w:ascii="Times New Roman" w:hAnsi="Times New Roman" w:cs="Times New Roman"/>
          <w:b/>
          <w:i/>
          <w:lang w:val="en-GB"/>
        </w:rPr>
      </w:pPr>
      <w:r>
        <w:rPr>
          <w:rFonts w:ascii="Times New Roman" w:hAnsi="Times New Roman" w:cs="Times New Roman"/>
          <w:b/>
          <w:i/>
          <w:lang w:val="en-GB"/>
        </w:rPr>
        <w:t>Proposal 5</w:t>
      </w:r>
      <w:r w:rsidR="00B70905">
        <w:rPr>
          <w:rFonts w:ascii="Times New Roman" w:hAnsi="Times New Roman" w:cs="Times New Roman"/>
          <w:b/>
          <w:i/>
          <w:lang w:val="en-GB"/>
        </w:rPr>
        <w:t>:</w:t>
      </w:r>
      <w:r w:rsidR="00B025D4">
        <w:rPr>
          <w:rFonts w:ascii="Times New Roman" w:hAnsi="Times New Roman" w:cs="Times New Roman"/>
          <w:b/>
          <w:i/>
          <w:lang w:val="en-GB"/>
        </w:rPr>
        <w:t xml:space="preserve"> </w:t>
      </w:r>
      <w:r w:rsidR="001E445B">
        <w:rPr>
          <w:rFonts w:ascii="Times New Roman" w:hAnsi="Times New Roman" w:cs="Times New Roman"/>
          <w:b/>
          <w:i/>
          <w:lang w:val="en-GB"/>
        </w:rPr>
        <w:t>For harmonic/harmonic mixing</w:t>
      </w:r>
      <w:r w:rsidR="00423824">
        <w:rPr>
          <w:rFonts w:ascii="Times New Roman" w:hAnsi="Times New Roman" w:cs="Times New Roman"/>
          <w:b/>
          <w:i/>
          <w:lang w:val="en-GB"/>
        </w:rPr>
        <w:t>,</w:t>
      </w:r>
      <w:bookmarkStart w:id="8" w:name="OLE_LINK5"/>
      <w:bookmarkStart w:id="9" w:name="OLE_LINK6"/>
      <w:r w:rsidR="00423824">
        <w:rPr>
          <w:rFonts w:ascii="Times New Roman" w:hAnsi="Times New Roman" w:cs="Times New Roman"/>
          <w:b/>
          <w:i/>
          <w:lang w:val="en-GB"/>
        </w:rPr>
        <w:t xml:space="preserve"> </w:t>
      </w:r>
      <w:r w:rsidR="00B025D4">
        <w:rPr>
          <w:rFonts w:ascii="Times New Roman" w:hAnsi="Times New Roman" w:cs="Times New Roman"/>
          <w:b/>
          <w:i/>
          <w:lang w:val="en-GB"/>
        </w:rPr>
        <w:t xml:space="preserve">the </w:t>
      </w:r>
      <w:r w:rsidR="00527148">
        <w:rPr>
          <w:rFonts w:ascii="Times New Roman" w:hAnsi="Times New Roman" w:cs="Times New Roman"/>
          <w:b/>
          <w:i/>
          <w:lang w:val="en-GB"/>
        </w:rPr>
        <w:t>i</w:t>
      </w:r>
      <w:r w:rsidR="00B025D4">
        <w:rPr>
          <w:rFonts w:ascii="Times New Roman" w:hAnsi="Times New Roman" w:cs="Times New Roman" w:hint="eastAsia"/>
          <w:b/>
          <w:i/>
          <w:lang w:val="en-GB"/>
        </w:rPr>
        <w:t>mproved</w:t>
      </w:r>
      <w:r w:rsidR="00527148">
        <w:rPr>
          <w:rFonts w:ascii="Times New Roman" w:hAnsi="Times New Roman" w:cs="Times New Roman"/>
          <w:b/>
          <w:i/>
          <w:lang w:val="en-GB"/>
        </w:rPr>
        <w:t xml:space="preserve"> MSD </w:t>
      </w:r>
      <w:r>
        <w:rPr>
          <w:rFonts w:ascii="Times New Roman" w:hAnsi="Times New Roman" w:cs="Times New Roman"/>
          <w:b/>
          <w:i/>
          <w:lang w:val="en-GB"/>
        </w:rPr>
        <w:t xml:space="preserve">should </w:t>
      </w:r>
      <w:r w:rsidR="00B025D4">
        <w:rPr>
          <w:rFonts w:ascii="Times New Roman" w:hAnsi="Times New Roman" w:cs="Times New Roman"/>
          <w:b/>
          <w:i/>
          <w:lang w:val="en-GB"/>
        </w:rPr>
        <w:t xml:space="preserve">be </w:t>
      </w:r>
      <w:r w:rsidR="00162693">
        <w:rPr>
          <w:rFonts w:ascii="Times New Roman" w:hAnsi="Times New Roman" w:cs="Times New Roman"/>
          <w:b/>
          <w:i/>
          <w:lang w:val="en-GB"/>
        </w:rPr>
        <w:t>derived</w:t>
      </w:r>
      <w:r w:rsidR="0041392D">
        <w:rPr>
          <w:rFonts w:ascii="Times New Roman" w:hAnsi="Times New Roman" w:cs="Times New Roman"/>
          <w:b/>
          <w:i/>
          <w:lang w:val="en-GB"/>
        </w:rPr>
        <w:t xml:space="preserve"> and </w:t>
      </w:r>
      <w:r w:rsidR="00162693">
        <w:rPr>
          <w:rFonts w:ascii="Times New Roman" w:hAnsi="Times New Roman" w:cs="Times New Roman"/>
          <w:b/>
          <w:i/>
          <w:lang w:val="en-GB"/>
        </w:rPr>
        <w:t>verified</w:t>
      </w:r>
      <w:r w:rsidR="00B025D4">
        <w:rPr>
          <w:rFonts w:ascii="Times New Roman" w:hAnsi="Times New Roman" w:cs="Times New Roman"/>
          <w:b/>
          <w:i/>
          <w:lang w:val="en-GB"/>
        </w:rPr>
        <w:t xml:space="preserve"> under the same UL/DL configurations </w:t>
      </w:r>
      <w:r w:rsidR="008A5FB5">
        <w:rPr>
          <w:rFonts w:ascii="Times New Roman" w:hAnsi="Times New Roman" w:cs="Times New Roman"/>
          <w:b/>
          <w:i/>
          <w:lang w:val="en-GB"/>
        </w:rPr>
        <w:t xml:space="preserve">of the minimum victim </w:t>
      </w:r>
      <w:r w:rsidR="004146A5">
        <w:rPr>
          <w:rFonts w:ascii="Times New Roman" w:hAnsi="Times New Roman" w:cs="Times New Roman"/>
          <w:b/>
          <w:i/>
          <w:lang w:val="en-GB"/>
        </w:rPr>
        <w:t xml:space="preserve">DL </w:t>
      </w:r>
      <w:r w:rsidR="0041392D">
        <w:rPr>
          <w:rFonts w:ascii="Times New Roman" w:hAnsi="Times New Roman" w:cs="Times New Roman"/>
          <w:b/>
          <w:i/>
          <w:lang w:val="en-GB"/>
        </w:rPr>
        <w:t>CBW</w:t>
      </w:r>
      <w:r w:rsidR="0027139F">
        <w:rPr>
          <w:rFonts w:ascii="Times New Roman" w:hAnsi="Times New Roman" w:cs="Times New Roman"/>
          <w:b/>
          <w:i/>
          <w:lang w:val="en-GB"/>
        </w:rPr>
        <w:t>&amp; minimum aggressor UL</w:t>
      </w:r>
      <w:r w:rsidR="008A5FB5">
        <w:rPr>
          <w:rFonts w:ascii="Times New Roman" w:hAnsi="Times New Roman" w:cs="Times New Roman"/>
          <w:b/>
          <w:i/>
          <w:lang w:val="en-GB"/>
        </w:rPr>
        <w:t xml:space="preserve"> </w:t>
      </w:r>
      <w:r w:rsidR="0027139F">
        <w:rPr>
          <w:rFonts w:ascii="Times New Roman" w:hAnsi="Times New Roman" w:cs="Times New Roman"/>
          <w:b/>
          <w:i/>
          <w:lang w:val="en-GB"/>
        </w:rPr>
        <w:t xml:space="preserve">CBW </w:t>
      </w:r>
      <w:r w:rsidR="00ED5677">
        <w:rPr>
          <w:rFonts w:ascii="Times New Roman" w:hAnsi="Times New Roman" w:cs="Times New Roman"/>
          <w:b/>
          <w:i/>
          <w:lang w:val="en-GB"/>
        </w:rPr>
        <w:t>&amp;</w:t>
      </w:r>
      <w:r w:rsidR="00ED5677" w:rsidRPr="00ED5677">
        <w:rPr>
          <w:rFonts w:ascii="Times New Roman" w:hAnsi="Times New Roman" w:cs="Times New Roman"/>
          <w:b/>
          <w:i/>
          <w:lang w:val="en-GB"/>
        </w:rPr>
        <w:t xml:space="preserve"> </w:t>
      </w:r>
      <w:r w:rsidR="00ED5677" w:rsidRPr="00443989">
        <w:rPr>
          <w:rFonts w:ascii="Times New Roman" w:hAnsi="Times New Roman" w:cs="Times New Roman"/>
          <w:b/>
          <w:i/>
          <w:lang w:val="en-GB"/>
        </w:rPr>
        <w:t>the interference directly hit the DL</w:t>
      </w:r>
      <w:r w:rsidR="00ED5677">
        <w:rPr>
          <w:rFonts w:ascii="Times New Roman" w:hAnsi="Times New Roman" w:cs="Times New Roman"/>
          <w:b/>
          <w:i/>
          <w:lang w:val="en-GB"/>
        </w:rPr>
        <w:t xml:space="preserve"> </w:t>
      </w:r>
      <w:r w:rsidR="00B025D4">
        <w:rPr>
          <w:rFonts w:ascii="Times New Roman" w:hAnsi="Times New Roman" w:cs="Times New Roman"/>
          <w:b/>
          <w:i/>
          <w:lang w:val="en-GB"/>
        </w:rPr>
        <w:t>as for the minim</w:t>
      </w:r>
      <w:r w:rsidR="0027139F">
        <w:rPr>
          <w:rFonts w:ascii="Times New Roman" w:hAnsi="Times New Roman" w:cs="Times New Roman"/>
          <w:b/>
          <w:i/>
          <w:lang w:val="en-GB"/>
        </w:rPr>
        <w:t>um requirements in current spec</w:t>
      </w:r>
      <w:bookmarkEnd w:id="8"/>
      <w:bookmarkEnd w:id="9"/>
      <w:r w:rsidR="0027139F">
        <w:rPr>
          <w:rFonts w:ascii="Times New Roman" w:hAnsi="Times New Roman" w:cs="Times New Roman"/>
          <w:b/>
          <w:i/>
          <w:lang w:val="en-GB"/>
        </w:rPr>
        <w:t xml:space="preserve">; For cross band isolation, </w:t>
      </w:r>
      <w:r w:rsidR="00ED5677">
        <w:rPr>
          <w:rFonts w:ascii="Times New Roman" w:hAnsi="Times New Roman" w:cs="Times New Roman"/>
          <w:b/>
          <w:i/>
          <w:lang w:val="en-GB"/>
        </w:rPr>
        <w:t xml:space="preserve">the </w:t>
      </w:r>
      <w:r w:rsidR="0027139F">
        <w:rPr>
          <w:rFonts w:ascii="Times New Roman" w:hAnsi="Times New Roman" w:cs="Times New Roman" w:hint="eastAsia"/>
          <w:b/>
          <w:i/>
          <w:lang w:val="en-GB"/>
        </w:rPr>
        <w:t>improved</w:t>
      </w:r>
      <w:r w:rsidR="0027139F">
        <w:rPr>
          <w:rFonts w:ascii="Times New Roman" w:hAnsi="Times New Roman" w:cs="Times New Roman"/>
          <w:b/>
          <w:i/>
          <w:lang w:val="en-GB"/>
        </w:rPr>
        <w:t xml:space="preserve"> MSD</w:t>
      </w:r>
      <w:r w:rsidR="00ED5677">
        <w:rPr>
          <w:rFonts w:ascii="Times New Roman" w:hAnsi="Times New Roman" w:cs="Times New Roman" w:hint="eastAsia"/>
          <w:b/>
          <w:i/>
          <w:lang w:val="en-GB"/>
        </w:rPr>
        <w:t xml:space="preserve"> </w:t>
      </w:r>
      <w:r w:rsidR="0027139F">
        <w:rPr>
          <w:rFonts w:ascii="Times New Roman" w:hAnsi="Times New Roman" w:cs="Times New Roman"/>
          <w:b/>
          <w:i/>
          <w:lang w:val="en-GB"/>
        </w:rPr>
        <w:t>should be derived and verified under the same UL/DL configurations of the minimum victim DL CBW&amp; maximum aggressor UL CBW as for the minimum requirements in current spec</w:t>
      </w:r>
    </w:p>
    <w:bookmarkEnd w:id="6"/>
    <w:bookmarkEnd w:id="7"/>
    <w:p w:rsidR="003E5EBB" w:rsidRDefault="00AC5877" w:rsidP="00775220">
      <w:pPr>
        <w:pStyle w:val="a0"/>
        <w:rPr>
          <w:rFonts w:ascii="Times New Roman" w:hAnsi="Times New Roman" w:cs="Times New Roman"/>
          <w:color w:val="0D0D0D" w:themeColor="text1" w:themeTint="F2"/>
          <w:lang w:val="en-GB"/>
        </w:rPr>
      </w:pPr>
      <w:r w:rsidRPr="00AC5877">
        <w:rPr>
          <w:rFonts w:ascii="Times New Roman" w:hAnsi="Times New Roman" w:cs="Times New Roman" w:hint="eastAsia"/>
          <w:color w:val="0D0D0D" w:themeColor="text1" w:themeTint="F2"/>
          <w:lang w:val="en-GB"/>
        </w:rPr>
        <w:t>T</w:t>
      </w:r>
      <w:r w:rsidRPr="00AC5877">
        <w:rPr>
          <w:rFonts w:ascii="Times New Roman" w:hAnsi="Times New Roman" w:cs="Times New Roman"/>
          <w:color w:val="0D0D0D" w:themeColor="text1" w:themeTint="F2"/>
          <w:lang w:val="en-GB"/>
        </w:rPr>
        <w:t xml:space="preserve">ake </w:t>
      </w:r>
      <w:r>
        <w:rPr>
          <w:rFonts w:ascii="Times New Roman" w:hAnsi="Times New Roman" w:cs="Times New Roman"/>
          <w:color w:val="0D0D0D" w:themeColor="text1" w:themeTint="F2"/>
          <w:lang w:val="en-GB"/>
        </w:rPr>
        <w:t xml:space="preserve">harmonic of n1-n77 as example, </w:t>
      </w:r>
      <w:r w:rsidR="001A6A2C">
        <w:rPr>
          <w:rFonts w:ascii="Times New Roman" w:hAnsi="Times New Roman" w:cs="Times New Roman"/>
          <w:color w:val="0D0D0D" w:themeColor="text1" w:themeTint="F2"/>
          <w:lang w:val="en-GB"/>
        </w:rPr>
        <w:t xml:space="preserve">3 configurations have been specified, </w:t>
      </w:r>
      <w:r>
        <w:rPr>
          <w:rFonts w:ascii="Times New Roman" w:hAnsi="Times New Roman" w:cs="Times New Roman"/>
          <w:color w:val="0D0D0D" w:themeColor="text1" w:themeTint="F2"/>
          <w:lang w:val="en-GB"/>
        </w:rPr>
        <w:t xml:space="preserve">only the </w:t>
      </w:r>
      <w:r w:rsidR="00ED5677">
        <w:rPr>
          <w:rFonts w:ascii="Times New Roman" w:hAnsi="Times New Roman" w:cs="Times New Roman"/>
          <w:color w:val="0D0D0D" w:themeColor="text1" w:themeTint="F2"/>
          <w:lang w:val="en-GB"/>
        </w:rPr>
        <w:t xml:space="preserve">below </w:t>
      </w:r>
      <w:r>
        <w:rPr>
          <w:rFonts w:ascii="Times New Roman" w:hAnsi="Times New Roman" w:cs="Times New Roman"/>
          <w:color w:val="0D0D0D" w:themeColor="text1" w:themeTint="F2"/>
          <w:lang w:val="en-GB"/>
        </w:rPr>
        <w:t>yellow marked configuration is considered for Low MSD information</w:t>
      </w:r>
      <w:r w:rsidR="001A6A2C">
        <w:rPr>
          <w:rFonts w:ascii="Times New Roman" w:hAnsi="Times New Roman" w:cs="Times New Roman"/>
          <w:color w:val="0D0D0D" w:themeColor="text1" w:themeTint="F2"/>
          <w:lang w:val="en-GB"/>
        </w:rPr>
        <w:t xml:space="preserve"> (improved MSD)</w:t>
      </w:r>
      <w:r>
        <w:rPr>
          <w:rFonts w:ascii="Times New Roman" w:hAnsi="Times New Roman" w:cs="Times New Roman"/>
          <w:color w:val="0D0D0D" w:themeColor="text1" w:themeTint="F2"/>
          <w:lang w:val="en-GB"/>
        </w:rPr>
        <w:t xml:space="preserve"> reporting and capability verification.</w:t>
      </w:r>
    </w:p>
    <w:tbl>
      <w:tblPr>
        <w:tblW w:w="7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659"/>
        <w:gridCol w:w="615"/>
        <w:gridCol w:w="957"/>
        <w:gridCol w:w="1223"/>
        <w:gridCol w:w="615"/>
        <w:gridCol w:w="505"/>
        <w:gridCol w:w="222"/>
        <w:gridCol w:w="1164"/>
        <w:gridCol w:w="1303"/>
      </w:tblGrid>
      <w:tr w:rsidR="00AC5877" w:rsidTr="001A6A2C">
        <w:trPr>
          <w:trHeight w:val="562"/>
          <w:jc w:val="center"/>
        </w:trPr>
        <w:tc>
          <w:tcPr>
            <w:tcW w:w="0" w:type="auto"/>
            <w:vMerge w:val="restart"/>
            <w:vAlign w:val="center"/>
          </w:tcPr>
          <w:p w:rsidR="00AC5877" w:rsidRPr="001A6A2C" w:rsidRDefault="00AC5877" w:rsidP="00A736F5">
            <w:pPr>
              <w:jc w:val="center"/>
              <w:rPr>
                <w:rFonts w:ascii="Arial" w:hAnsi="Arial" w:cs="Arial"/>
                <w:b/>
                <w:bCs/>
                <w:sz w:val="13"/>
                <w:szCs w:val="13"/>
              </w:rPr>
            </w:pPr>
            <w:r w:rsidRPr="001A6A2C">
              <w:rPr>
                <w:rFonts w:ascii="Arial" w:hAnsi="Arial" w:cs="Arial"/>
                <w:b/>
                <w:bCs/>
                <w:sz w:val="13"/>
                <w:szCs w:val="13"/>
              </w:rPr>
              <w:t>UL band</w:t>
            </w:r>
          </w:p>
        </w:tc>
        <w:tc>
          <w:tcPr>
            <w:tcW w:w="0" w:type="auto"/>
            <w:vMerge w:val="restart"/>
            <w:vAlign w:val="center"/>
          </w:tcPr>
          <w:p w:rsidR="00AC5877" w:rsidRPr="001A6A2C" w:rsidRDefault="00AC5877" w:rsidP="00A736F5">
            <w:pPr>
              <w:jc w:val="center"/>
              <w:rPr>
                <w:rFonts w:ascii="Arial" w:hAnsi="Arial" w:cs="Arial"/>
                <w:b/>
                <w:bCs/>
                <w:sz w:val="13"/>
                <w:szCs w:val="13"/>
              </w:rPr>
            </w:pPr>
            <w:r w:rsidRPr="001A6A2C">
              <w:rPr>
                <w:rFonts w:ascii="Arial" w:hAnsi="Arial" w:cs="Arial"/>
                <w:b/>
                <w:bCs/>
                <w:sz w:val="13"/>
                <w:szCs w:val="13"/>
              </w:rPr>
              <w:t>DL band</w:t>
            </w:r>
          </w:p>
        </w:tc>
        <w:tc>
          <w:tcPr>
            <w:tcW w:w="0" w:type="auto"/>
            <w:vAlign w:val="center"/>
          </w:tcPr>
          <w:p w:rsidR="00AC5877" w:rsidRPr="001A6A2C" w:rsidRDefault="00AC5877" w:rsidP="00A736F5">
            <w:pPr>
              <w:jc w:val="center"/>
              <w:rPr>
                <w:rFonts w:ascii="Arial" w:hAnsi="Arial" w:cs="Arial"/>
                <w:b/>
                <w:bCs/>
                <w:sz w:val="13"/>
                <w:szCs w:val="13"/>
              </w:rPr>
            </w:pPr>
            <w:r w:rsidRPr="001A6A2C">
              <w:rPr>
                <w:rFonts w:ascii="Arial" w:hAnsi="Arial" w:cs="Arial"/>
                <w:b/>
                <w:bCs/>
                <w:sz w:val="13"/>
                <w:szCs w:val="13"/>
              </w:rPr>
              <w:t>UL BW</w:t>
            </w:r>
          </w:p>
        </w:tc>
        <w:tc>
          <w:tcPr>
            <w:tcW w:w="0" w:type="auto"/>
            <w:vAlign w:val="center"/>
          </w:tcPr>
          <w:p w:rsidR="00AC5877" w:rsidRPr="001A6A2C" w:rsidRDefault="00AC5877" w:rsidP="00A736F5">
            <w:pPr>
              <w:jc w:val="center"/>
              <w:rPr>
                <w:rFonts w:ascii="Arial" w:hAnsi="Arial" w:cs="Arial"/>
                <w:b/>
                <w:bCs/>
                <w:sz w:val="13"/>
                <w:szCs w:val="13"/>
              </w:rPr>
            </w:pPr>
            <w:r w:rsidRPr="001A6A2C">
              <w:rPr>
                <w:rFonts w:ascii="Arial" w:hAnsi="Arial" w:cs="Arial"/>
                <w:b/>
                <w:bCs/>
                <w:sz w:val="13"/>
                <w:szCs w:val="13"/>
              </w:rPr>
              <w:t>SCS of UL band</w:t>
            </w:r>
          </w:p>
        </w:tc>
        <w:tc>
          <w:tcPr>
            <w:tcW w:w="0" w:type="auto"/>
            <w:vAlign w:val="center"/>
          </w:tcPr>
          <w:p w:rsidR="00AC5877" w:rsidRPr="001A6A2C" w:rsidRDefault="00AC5877" w:rsidP="00A736F5">
            <w:pPr>
              <w:jc w:val="center"/>
              <w:rPr>
                <w:rFonts w:ascii="Arial" w:hAnsi="Arial" w:cs="Arial"/>
                <w:b/>
                <w:bCs/>
                <w:sz w:val="13"/>
                <w:szCs w:val="13"/>
              </w:rPr>
            </w:pPr>
            <w:r w:rsidRPr="001A6A2C">
              <w:rPr>
                <w:rFonts w:ascii="Arial" w:hAnsi="Arial" w:cs="Arial"/>
                <w:b/>
                <w:bCs/>
                <w:sz w:val="13"/>
                <w:szCs w:val="13"/>
              </w:rPr>
              <w:t>UL RB Allocation</w:t>
            </w:r>
          </w:p>
        </w:tc>
        <w:tc>
          <w:tcPr>
            <w:tcW w:w="0" w:type="auto"/>
            <w:vAlign w:val="center"/>
          </w:tcPr>
          <w:p w:rsidR="00AC5877" w:rsidRPr="001A6A2C" w:rsidRDefault="00AC5877" w:rsidP="00A736F5">
            <w:pPr>
              <w:jc w:val="center"/>
              <w:rPr>
                <w:rFonts w:ascii="Arial" w:hAnsi="Arial" w:cs="Arial"/>
                <w:b/>
                <w:bCs/>
                <w:sz w:val="13"/>
                <w:szCs w:val="13"/>
              </w:rPr>
            </w:pPr>
            <w:r w:rsidRPr="001A6A2C">
              <w:rPr>
                <w:rFonts w:ascii="Arial" w:hAnsi="Arial" w:cs="Arial"/>
                <w:b/>
                <w:bCs/>
                <w:sz w:val="13"/>
                <w:szCs w:val="13"/>
              </w:rPr>
              <w:t>DL BW</w:t>
            </w:r>
          </w:p>
        </w:tc>
        <w:tc>
          <w:tcPr>
            <w:tcW w:w="0" w:type="auto"/>
            <w:vAlign w:val="center"/>
          </w:tcPr>
          <w:p w:rsidR="00AC5877" w:rsidRPr="001A6A2C" w:rsidRDefault="00AC5877" w:rsidP="00A736F5">
            <w:pPr>
              <w:jc w:val="center"/>
              <w:rPr>
                <w:rFonts w:ascii="Arial" w:hAnsi="Arial" w:cs="Arial"/>
                <w:b/>
                <w:bCs/>
                <w:sz w:val="13"/>
                <w:szCs w:val="13"/>
              </w:rPr>
            </w:pPr>
            <w:r w:rsidRPr="001A6A2C">
              <w:rPr>
                <w:rFonts w:ascii="Arial" w:hAnsi="Arial" w:cs="Arial"/>
                <w:b/>
                <w:bCs/>
                <w:sz w:val="13"/>
                <w:szCs w:val="13"/>
              </w:rPr>
              <w:t>MSD</w:t>
            </w:r>
          </w:p>
        </w:tc>
        <w:tc>
          <w:tcPr>
            <w:tcW w:w="0" w:type="auto"/>
          </w:tcPr>
          <w:p w:rsidR="00AC5877" w:rsidRPr="001A6A2C" w:rsidRDefault="00AC5877" w:rsidP="00A736F5">
            <w:pPr>
              <w:jc w:val="center"/>
              <w:rPr>
                <w:rFonts w:ascii="Arial" w:hAnsi="Arial" w:cs="Arial"/>
                <w:b/>
                <w:bCs/>
                <w:sz w:val="13"/>
                <w:szCs w:val="13"/>
              </w:rPr>
            </w:pPr>
          </w:p>
        </w:tc>
        <w:tc>
          <w:tcPr>
            <w:tcW w:w="0" w:type="auto"/>
            <w:vMerge w:val="restart"/>
            <w:vAlign w:val="center"/>
          </w:tcPr>
          <w:p w:rsidR="00AC5877" w:rsidRPr="001A6A2C" w:rsidRDefault="00AC5877" w:rsidP="00A736F5">
            <w:pPr>
              <w:jc w:val="center"/>
              <w:rPr>
                <w:rFonts w:ascii="Arial" w:hAnsi="Arial" w:cs="Arial"/>
                <w:b/>
                <w:bCs/>
                <w:sz w:val="13"/>
                <w:szCs w:val="13"/>
              </w:rPr>
            </w:pPr>
            <w:r w:rsidRPr="001A6A2C">
              <w:rPr>
                <w:rFonts w:ascii="Arial" w:hAnsi="Arial" w:cs="Arial"/>
                <w:b/>
                <w:bCs/>
                <w:sz w:val="13"/>
                <w:szCs w:val="13"/>
              </w:rPr>
              <w:t>UL/DL fc condition</w:t>
            </w:r>
          </w:p>
        </w:tc>
        <w:tc>
          <w:tcPr>
            <w:tcW w:w="0" w:type="auto"/>
            <w:vMerge w:val="restart"/>
            <w:vAlign w:val="center"/>
          </w:tcPr>
          <w:p w:rsidR="00AC5877" w:rsidRPr="001A6A2C" w:rsidRDefault="00AC5877" w:rsidP="00A736F5">
            <w:pPr>
              <w:jc w:val="center"/>
              <w:rPr>
                <w:rFonts w:ascii="Arial" w:hAnsi="Arial" w:cs="Arial"/>
                <w:b/>
                <w:bCs/>
                <w:sz w:val="13"/>
                <w:szCs w:val="13"/>
              </w:rPr>
            </w:pPr>
            <w:r w:rsidRPr="001A6A2C">
              <w:rPr>
                <w:rFonts w:ascii="Arial" w:hAnsi="Arial" w:cs="Arial"/>
                <w:b/>
                <w:bCs/>
                <w:sz w:val="13"/>
                <w:szCs w:val="13"/>
              </w:rPr>
              <w:t>UL/DL harmonic order</w:t>
            </w:r>
          </w:p>
        </w:tc>
      </w:tr>
      <w:tr w:rsidR="00AC5877" w:rsidTr="001A6A2C">
        <w:trPr>
          <w:trHeight w:val="378"/>
          <w:jc w:val="center"/>
        </w:trPr>
        <w:tc>
          <w:tcPr>
            <w:tcW w:w="0" w:type="auto"/>
            <w:vMerge/>
            <w:vAlign w:val="center"/>
          </w:tcPr>
          <w:p w:rsidR="00AC5877" w:rsidRPr="001A6A2C" w:rsidRDefault="00AC5877" w:rsidP="00A736F5">
            <w:pPr>
              <w:rPr>
                <w:rFonts w:ascii="Arial" w:hAnsi="Arial" w:cs="Arial"/>
                <w:b/>
                <w:bCs/>
                <w:sz w:val="13"/>
                <w:szCs w:val="13"/>
              </w:rPr>
            </w:pPr>
          </w:p>
        </w:tc>
        <w:tc>
          <w:tcPr>
            <w:tcW w:w="0" w:type="auto"/>
            <w:vMerge/>
            <w:vAlign w:val="center"/>
          </w:tcPr>
          <w:p w:rsidR="00AC5877" w:rsidRPr="001A6A2C" w:rsidRDefault="00AC5877" w:rsidP="00A736F5">
            <w:pPr>
              <w:rPr>
                <w:rFonts w:ascii="Arial" w:hAnsi="Arial" w:cs="Arial"/>
                <w:b/>
                <w:bCs/>
                <w:sz w:val="13"/>
                <w:szCs w:val="13"/>
              </w:rPr>
            </w:pPr>
          </w:p>
        </w:tc>
        <w:tc>
          <w:tcPr>
            <w:tcW w:w="0" w:type="auto"/>
            <w:vAlign w:val="center"/>
          </w:tcPr>
          <w:p w:rsidR="00AC5877" w:rsidRPr="001A6A2C" w:rsidRDefault="00AC5877" w:rsidP="00A736F5">
            <w:pPr>
              <w:jc w:val="center"/>
              <w:rPr>
                <w:rFonts w:ascii="Arial" w:hAnsi="Arial" w:cs="Arial"/>
                <w:b/>
                <w:bCs/>
                <w:sz w:val="13"/>
                <w:szCs w:val="13"/>
              </w:rPr>
            </w:pPr>
            <w:r w:rsidRPr="001A6A2C">
              <w:rPr>
                <w:rFonts w:ascii="Arial" w:hAnsi="Arial" w:cs="Arial"/>
                <w:b/>
                <w:bCs/>
                <w:sz w:val="13"/>
                <w:szCs w:val="13"/>
              </w:rPr>
              <w:t>(MHz)</w:t>
            </w:r>
          </w:p>
        </w:tc>
        <w:tc>
          <w:tcPr>
            <w:tcW w:w="0" w:type="auto"/>
            <w:vAlign w:val="center"/>
          </w:tcPr>
          <w:p w:rsidR="00AC5877" w:rsidRPr="001A6A2C" w:rsidRDefault="00AC5877" w:rsidP="00A736F5">
            <w:pPr>
              <w:jc w:val="center"/>
              <w:rPr>
                <w:rFonts w:ascii="Arial" w:hAnsi="Arial" w:cs="Arial"/>
                <w:b/>
                <w:bCs/>
                <w:sz w:val="13"/>
                <w:szCs w:val="13"/>
              </w:rPr>
            </w:pPr>
            <w:r w:rsidRPr="001A6A2C">
              <w:rPr>
                <w:rFonts w:ascii="Arial" w:hAnsi="Arial" w:cs="Arial"/>
                <w:b/>
                <w:bCs/>
                <w:sz w:val="13"/>
                <w:szCs w:val="13"/>
              </w:rPr>
              <w:t>(kHz)</w:t>
            </w:r>
          </w:p>
        </w:tc>
        <w:tc>
          <w:tcPr>
            <w:tcW w:w="0" w:type="auto"/>
            <w:vAlign w:val="center"/>
          </w:tcPr>
          <w:p w:rsidR="00AC5877" w:rsidRPr="001A6A2C" w:rsidRDefault="00AC5877" w:rsidP="00A736F5">
            <w:pPr>
              <w:jc w:val="center"/>
              <w:rPr>
                <w:rFonts w:ascii="Arial" w:hAnsi="Arial" w:cs="Arial"/>
                <w:b/>
                <w:bCs/>
                <w:sz w:val="13"/>
                <w:szCs w:val="13"/>
              </w:rPr>
            </w:pPr>
            <w:r w:rsidRPr="001A6A2C">
              <w:rPr>
                <w:rFonts w:ascii="Arial" w:hAnsi="Arial" w:cs="Arial"/>
                <w:b/>
                <w:bCs/>
                <w:sz w:val="13"/>
                <w:szCs w:val="13"/>
              </w:rPr>
              <w:t>L</w:t>
            </w:r>
            <w:r w:rsidRPr="001A6A2C">
              <w:rPr>
                <w:rFonts w:ascii="Arial" w:hAnsi="Arial" w:cs="Arial"/>
                <w:b/>
                <w:bCs/>
                <w:sz w:val="13"/>
                <w:szCs w:val="13"/>
                <w:vertAlign w:val="subscript"/>
              </w:rPr>
              <w:t>CRB</w:t>
            </w:r>
          </w:p>
        </w:tc>
        <w:tc>
          <w:tcPr>
            <w:tcW w:w="0" w:type="auto"/>
            <w:vAlign w:val="center"/>
          </w:tcPr>
          <w:p w:rsidR="00AC5877" w:rsidRPr="001A6A2C" w:rsidRDefault="00AC5877" w:rsidP="00A736F5">
            <w:pPr>
              <w:jc w:val="center"/>
              <w:rPr>
                <w:rFonts w:ascii="Arial" w:hAnsi="Arial" w:cs="Arial"/>
                <w:b/>
                <w:bCs/>
                <w:sz w:val="13"/>
                <w:szCs w:val="13"/>
              </w:rPr>
            </w:pPr>
            <w:r w:rsidRPr="001A6A2C">
              <w:rPr>
                <w:rFonts w:ascii="Arial" w:hAnsi="Arial" w:cs="Arial"/>
                <w:b/>
                <w:bCs/>
                <w:sz w:val="13"/>
                <w:szCs w:val="13"/>
              </w:rPr>
              <w:t>(MHz)</w:t>
            </w:r>
          </w:p>
        </w:tc>
        <w:tc>
          <w:tcPr>
            <w:tcW w:w="0" w:type="auto"/>
            <w:vAlign w:val="center"/>
          </w:tcPr>
          <w:p w:rsidR="00AC5877" w:rsidRPr="001A6A2C" w:rsidRDefault="00AC5877" w:rsidP="00A736F5">
            <w:pPr>
              <w:jc w:val="center"/>
              <w:rPr>
                <w:rFonts w:ascii="Arial" w:hAnsi="Arial" w:cs="Arial"/>
                <w:b/>
                <w:bCs/>
                <w:sz w:val="13"/>
                <w:szCs w:val="13"/>
              </w:rPr>
            </w:pPr>
            <w:r w:rsidRPr="001A6A2C">
              <w:rPr>
                <w:rFonts w:ascii="Arial" w:hAnsi="Arial" w:cs="Arial"/>
                <w:b/>
                <w:bCs/>
                <w:sz w:val="13"/>
                <w:szCs w:val="13"/>
              </w:rPr>
              <w:t>(dB)</w:t>
            </w:r>
          </w:p>
        </w:tc>
        <w:tc>
          <w:tcPr>
            <w:tcW w:w="0" w:type="auto"/>
          </w:tcPr>
          <w:p w:rsidR="00AC5877" w:rsidRPr="001A6A2C" w:rsidRDefault="00AC5877" w:rsidP="00A736F5">
            <w:pPr>
              <w:rPr>
                <w:rFonts w:ascii="Arial" w:hAnsi="Arial" w:cs="Arial"/>
                <w:b/>
                <w:bCs/>
                <w:sz w:val="13"/>
                <w:szCs w:val="13"/>
              </w:rPr>
            </w:pPr>
          </w:p>
        </w:tc>
        <w:tc>
          <w:tcPr>
            <w:tcW w:w="0" w:type="auto"/>
            <w:vMerge/>
            <w:vAlign w:val="center"/>
          </w:tcPr>
          <w:p w:rsidR="00AC5877" w:rsidRPr="001A6A2C" w:rsidRDefault="00AC5877" w:rsidP="00A736F5">
            <w:pPr>
              <w:rPr>
                <w:rFonts w:ascii="Arial" w:hAnsi="Arial" w:cs="Arial"/>
                <w:b/>
                <w:bCs/>
                <w:sz w:val="13"/>
                <w:szCs w:val="13"/>
              </w:rPr>
            </w:pPr>
          </w:p>
        </w:tc>
        <w:tc>
          <w:tcPr>
            <w:tcW w:w="0" w:type="auto"/>
            <w:vMerge/>
            <w:vAlign w:val="center"/>
          </w:tcPr>
          <w:p w:rsidR="00AC5877" w:rsidRPr="001A6A2C" w:rsidRDefault="00AC5877" w:rsidP="00A736F5">
            <w:pPr>
              <w:rPr>
                <w:rFonts w:ascii="Arial" w:hAnsi="Arial" w:cs="Arial"/>
                <w:b/>
                <w:bCs/>
                <w:sz w:val="13"/>
                <w:szCs w:val="13"/>
              </w:rPr>
            </w:pPr>
          </w:p>
        </w:tc>
      </w:tr>
      <w:tr w:rsidR="00AC5877" w:rsidTr="001A6A2C">
        <w:trPr>
          <w:trHeight w:val="230"/>
          <w:jc w:val="center"/>
        </w:trPr>
        <w:tc>
          <w:tcPr>
            <w:tcW w:w="0" w:type="auto"/>
            <w:vAlign w:val="center"/>
          </w:tcPr>
          <w:p w:rsidR="00AC5877" w:rsidRPr="001A6A2C" w:rsidRDefault="00AC5877" w:rsidP="00A736F5">
            <w:pPr>
              <w:jc w:val="center"/>
              <w:rPr>
                <w:rFonts w:ascii="Arial" w:hAnsi="Arial" w:cs="Arial"/>
                <w:sz w:val="13"/>
                <w:szCs w:val="13"/>
                <w:highlight w:val="yellow"/>
              </w:rPr>
            </w:pPr>
            <w:r w:rsidRPr="001A6A2C">
              <w:rPr>
                <w:rFonts w:ascii="Arial" w:hAnsi="Arial" w:cs="Arial" w:hint="eastAsia"/>
                <w:sz w:val="13"/>
                <w:szCs w:val="13"/>
                <w:highlight w:val="yellow"/>
              </w:rPr>
              <w:t>n</w:t>
            </w:r>
            <w:r w:rsidRPr="001A6A2C">
              <w:rPr>
                <w:rFonts w:ascii="Arial" w:hAnsi="Arial" w:cs="Arial"/>
                <w:sz w:val="13"/>
                <w:szCs w:val="13"/>
                <w:highlight w:val="yellow"/>
              </w:rPr>
              <w:t>1</w:t>
            </w:r>
          </w:p>
        </w:tc>
        <w:tc>
          <w:tcPr>
            <w:tcW w:w="0" w:type="auto"/>
            <w:vAlign w:val="center"/>
          </w:tcPr>
          <w:p w:rsidR="00AC5877" w:rsidRPr="001A6A2C" w:rsidRDefault="00AC5877" w:rsidP="00A736F5">
            <w:pPr>
              <w:jc w:val="center"/>
              <w:rPr>
                <w:rFonts w:ascii="Arial" w:hAnsi="Arial" w:cs="Arial"/>
                <w:sz w:val="13"/>
                <w:szCs w:val="13"/>
                <w:highlight w:val="yellow"/>
              </w:rPr>
            </w:pPr>
            <w:r w:rsidRPr="001A6A2C">
              <w:rPr>
                <w:rFonts w:ascii="Arial" w:hAnsi="Arial" w:cs="Arial" w:hint="eastAsia"/>
                <w:sz w:val="13"/>
                <w:szCs w:val="13"/>
                <w:highlight w:val="yellow"/>
              </w:rPr>
              <w:t>n</w:t>
            </w:r>
            <w:r w:rsidRPr="001A6A2C">
              <w:rPr>
                <w:rFonts w:ascii="Arial" w:hAnsi="Arial" w:cs="Arial"/>
                <w:sz w:val="13"/>
                <w:szCs w:val="13"/>
                <w:highlight w:val="yellow"/>
              </w:rPr>
              <w:t>77</w:t>
            </w:r>
          </w:p>
        </w:tc>
        <w:tc>
          <w:tcPr>
            <w:tcW w:w="0" w:type="auto"/>
            <w:noWrap/>
            <w:vAlign w:val="center"/>
          </w:tcPr>
          <w:p w:rsidR="00AC5877" w:rsidRPr="001A6A2C" w:rsidRDefault="00AC5877" w:rsidP="00A736F5">
            <w:pPr>
              <w:jc w:val="center"/>
              <w:rPr>
                <w:rFonts w:ascii="Arial" w:hAnsi="Arial" w:cs="Arial"/>
                <w:bCs/>
                <w:sz w:val="13"/>
                <w:szCs w:val="13"/>
                <w:highlight w:val="yellow"/>
              </w:rPr>
            </w:pPr>
            <w:r w:rsidRPr="001A6A2C">
              <w:rPr>
                <w:rFonts w:ascii="Arial" w:hAnsi="Arial" w:cs="Arial"/>
                <w:bCs/>
                <w:sz w:val="13"/>
                <w:szCs w:val="13"/>
                <w:highlight w:val="yellow"/>
              </w:rPr>
              <w:t>5</w:t>
            </w:r>
          </w:p>
        </w:tc>
        <w:tc>
          <w:tcPr>
            <w:tcW w:w="0" w:type="auto"/>
            <w:vAlign w:val="center"/>
          </w:tcPr>
          <w:p w:rsidR="00AC5877" w:rsidRPr="001A6A2C" w:rsidRDefault="00AC5877" w:rsidP="00A736F5">
            <w:pPr>
              <w:jc w:val="center"/>
              <w:rPr>
                <w:rFonts w:ascii="Arial" w:hAnsi="Arial" w:cs="Arial"/>
                <w:bCs/>
                <w:sz w:val="13"/>
                <w:szCs w:val="13"/>
                <w:highlight w:val="yellow"/>
              </w:rPr>
            </w:pPr>
            <w:r w:rsidRPr="001A6A2C">
              <w:rPr>
                <w:rFonts w:ascii="Arial" w:hAnsi="Arial" w:cs="Arial"/>
                <w:bCs/>
                <w:sz w:val="13"/>
                <w:szCs w:val="13"/>
                <w:highlight w:val="yellow"/>
              </w:rPr>
              <w:t>15</w:t>
            </w:r>
          </w:p>
        </w:tc>
        <w:tc>
          <w:tcPr>
            <w:tcW w:w="0" w:type="auto"/>
            <w:noWrap/>
            <w:vAlign w:val="center"/>
          </w:tcPr>
          <w:p w:rsidR="00AC5877" w:rsidRPr="001A6A2C" w:rsidRDefault="00AC5877" w:rsidP="00A736F5">
            <w:pPr>
              <w:jc w:val="center"/>
              <w:rPr>
                <w:rFonts w:ascii="Arial" w:hAnsi="Arial" w:cs="Arial"/>
                <w:bCs/>
                <w:sz w:val="13"/>
                <w:szCs w:val="13"/>
                <w:highlight w:val="yellow"/>
              </w:rPr>
            </w:pPr>
            <w:r w:rsidRPr="001A6A2C">
              <w:rPr>
                <w:rFonts w:ascii="Arial" w:hAnsi="Arial" w:cs="Arial"/>
                <w:bCs/>
                <w:sz w:val="13"/>
                <w:szCs w:val="13"/>
                <w:highlight w:val="yellow"/>
              </w:rPr>
              <w:t>25 (RBstart=0)</w:t>
            </w:r>
          </w:p>
        </w:tc>
        <w:tc>
          <w:tcPr>
            <w:tcW w:w="0" w:type="auto"/>
            <w:noWrap/>
            <w:vAlign w:val="center"/>
          </w:tcPr>
          <w:p w:rsidR="00AC5877" w:rsidRPr="001A6A2C" w:rsidRDefault="00AC5877" w:rsidP="00A736F5">
            <w:pPr>
              <w:jc w:val="center"/>
              <w:rPr>
                <w:rFonts w:ascii="Arial" w:hAnsi="Arial" w:cs="Arial"/>
                <w:sz w:val="13"/>
                <w:szCs w:val="13"/>
                <w:highlight w:val="yellow"/>
              </w:rPr>
            </w:pPr>
            <w:r w:rsidRPr="001A6A2C">
              <w:rPr>
                <w:rFonts w:ascii="Arial" w:hAnsi="Arial" w:cs="Arial"/>
                <w:sz w:val="13"/>
                <w:szCs w:val="13"/>
                <w:highlight w:val="yellow"/>
              </w:rPr>
              <w:t>10</w:t>
            </w:r>
          </w:p>
        </w:tc>
        <w:tc>
          <w:tcPr>
            <w:tcW w:w="0" w:type="auto"/>
            <w:noWrap/>
            <w:vAlign w:val="center"/>
          </w:tcPr>
          <w:p w:rsidR="00AC5877" w:rsidRPr="001A6A2C" w:rsidRDefault="00AC5877" w:rsidP="00A736F5">
            <w:pPr>
              <w:jc w:val="center"/>
              <w:rPr>
                <w:rFonts w:ascii="Arial" w:hAnsi="Arial" w:cs="Arial"/>
                <w:bCs/>
                <w:sz w:val="13"/>
                <w:szCs w:val="13"/>
                <w:highlight w:val="yellow"/>
              </w:rPr>
            </w:pPr>
            <w:r w:rsidRPr="001A6A2C">
              <w:rPr>
                <w:rFonts w:ascii="Arial" w:hAnsi="Arial" w:cs="Arial"/>
                <w:bCs/>
                <w:sz w:val="13"/>
                <w:szCs w:val="13"/>
                <w:highlight w:val="yellow"/>
              </w:rPr>
              <w:t>23.9</w:t>
            </w:r>
          </w:p>
        </w:tc>
        <w:tc>
          <w:tcPr>
            <w:tcW w:w="0" w:type="auto"/>
          </w:tcPr>
          <w:p w:rsidR="00AC5877" w:rsidRPr="001A6A2C" w:rsidRDefault="00AC5877" w:rsidP="00A736F5">
            <w:pPr>
              <w:jc w:val="center"/>
              <w:rPr>
                <w:rFonts w:ascii="Arial" w:hAnsi="Arial" w:cs="Arial"/>
                <w:bCs/>
                <w:sz w:val="13"/>
                <w:szCs w:val="13"/>
                <w:highlight w:val="yellow"/>
              </w:rPr>
            </w:pPr>
          </w:p>
        </w:tc>
        <w:tc>
          <w:tcPr>
            <w:tcW w:w="0" w:type="auto"/>
            <w:vAlign w:val="center"/>
          </w:tcPr>
          <w:p w:rsidR="00AC5877" w:rsidRPr="001A6A2C" w:rsidRDefault="00AC5877" w:rsidP="00A736F5">
            <w:pPr>
              <w:jc w:val="center"/>
              <w:rPr>
                <w:rFonts w:ascii="Arial" w:hAnsi="Arial" w:cs="Arial"/>
                <w:bCs/>
                <w:sz w:val="13"/>
                <w:szCs w:val="13"/>
                <w:highlight w:val="yellow"/>
              </w:rPr>
            </w:pPr>
            <w:r w:rsidRPr="001A6A2C">
              <w:rPr>
                <w:rFonts w:ascii="Arial" w:hAnsi="Arial" w:cs="Arial"/>
                <w:bCs/>
                <w:sz w:val="13"/>
                <w:szCs w:val="13"/>
                <w:highlight w:val="yellow"/>
              </w:rPr>
              <w:t>NOTE 2</w:t>
            </w:r>
          </w:p>
        </w:tc>
        <w:tc>
          <w:tcPr>
            <w:tcW w:w="0" w:type="auto"/>
            <w:vAlign w:val="center"/>
          </w:tcPr>
          <w:p w:rsidR="00AC5877" w:rsidRPr="001A6A2C" w:rsidRDefault="00AC5877" w:rsidP="00A736F5">
            <w:pPr>
              <w:jc w:val="center"/>
              <w:rPr>
                <w:rFonts w:ascii="Arial" w:hAnsi="Arial" w:cs="Arial"/>
                <w:bCs/>
                <w:sz w:val="13"/>
                <w:szCs w:val="13"/>
                <w:highlight w:val="yellow"/>
              </w:rPr>
            </w:pPr>
            <w:r w:rsidRPr="001A6A2C">
              <w:rPr>
                <w:rFonts w:ascii="Arial" w:hAnsi="Arial" w:cs="Arial"/>
                <w:bCs/>
                <w:sz w:val="13"/>
                <w:szCs w:val="13"/>
                <w:highlight w:val="yellow"/>
              </w:rPr>
              <w:t>UL2/DL1</w:t>
            </w:r>
          </w:p>
          <w:p w:rsidR="00AC5877" w:rsidRPr="001A6A2C" w:rsidRDefault="00AC5877" w:rsidP="00A736F5">
            <w:pPr>
              <w:jc w:val="center"/>
              <w:rPr>
                <w:rFonts w:ascii="Arial" w:hAnsi="Arial" w:cs="Arial"/>
                <w:bCs/>
                <w:sz w:val="13"/>
                <w:szCs w:val="13"/>
                <w:highlight w:val="yellow"/>
              </w:rPr>
            </w:pPr>
            <w:r w:rsidRPr="001A6A2C">
              <w:rPr>
                <w:rFonts w:ascii="Arial" w:hAnsi="Arial" w:cs="Arial"/>
                <w:bCs/>
                <w:sz w:val="13"/>
                <w:szCs w:val="13"/>
                <w:highlight w:val="yellow"/>
              </w:rPr>
              <w:t>direct-hit</w:t>
            </w:r>
          </w:p>
        </w:tc>
      </w:tr>
      <w:tr w:rsidR="00AC5877" w:rsidTr="001A6A2C">
        <w:trPr>
          <w:trHeight w:val="230"/>
          <w:jc w:val="center"/>
        </w:trPr>
        <w:tc>
          <w:tcPr>
            <w:tcW w:w="0" w:type="auto"/>
            <w:vAlign w:val="center"/>
          </w:tcPr>
          <w:p w:rsidR="00AC5877" w:rsidRPr="001A6A2C" w:rsidRDefault="00AC5877" w:rsidP="00A736F5">
            <w:pPr>
              <w:jc w:val="center"/>
              <w:rPr>
                <w:rFonts w:ascii="Arial" w:hAnsi="Arial" w:cs="Arial"/>
                <w:sz w:val="13"/>
                <w:szCs w:val="13"/>
              </w:rPr>
            </w:pPr>
            <w:r w:rsidRPr="001A6A2C">
              <w:rPr>
                <w:rFonts w:ascii="Arial" w:hAnsi="Arial" w:cs="Arial" w:hint="eastAsia"/>
                <w:sz w:val="13"/>
                <w:szCs w:val="13"/>
              </w:rPr>
              <w:t>n</w:t>
            </w:r>
            <w:r w:rsidRPr="001A6A2C">
              <w:rPr>
                <w:rFonts w:ascii="Arial" w:hAnsi="Arial" w:cs="Arial"/>
                <w:sz w:val="13"/>
                <w:szCs w:val="13"/>
              </w:rPr>
              <w:t>1</w:t>
            </w:r>
          </w:p>
        </w:tc>
        <w:tc>
          <w:tcPr>
            <w:tcW w:w="0" w:type="auto"/>
            <w:vAlign w:val="center"/>
          </w:tcPr>
          <w:p w:rsidR="00AC5877" w:rsidRPr="001A6A2C" w:rsidRDefault="00AC5877" w:rsidP="00A736F5">
            <w:pPr>
              <w:jc w:val="center"/>
              <w:rPr>
                <w:rFonts w:ascii="Arial" w:hAnsi="Arial" w:cs="Arial"/>
                <w:sz w:val="13"/>
                <w:szCs w:val="13"/>
              </w:rPr>
            </w:pPr>
            <w:r w:rsidRPr="001A6A2C">
              <w:rPr>
                <w:rFonts w:ascii="Arial" w:hAnsi="Arial" w:cs="Arial" w:hint="eastAsia"/>
                <w:sz w:val="13"/>
                <w:szCs w:val="13"/>
              </w:rPr>
              <w:t>n</w:t>
            </w:r>
            <w:r w:rsidRPr="001A6A2C">
              <w:rPr>
                <w:rFonts w:ascii="Arial" w:hAnsi="Arial" w:cs="Arial"/>
                <w:sz w:val="13"/>
                <w:szCs w:val="13"/>
              </w:rPr>
              <w:t>77</w:t>
            </w:r>
          </w:p>
        </w:tc>
        <w:tc>
          <w:tcPr>
            <w:tcW w:w="0" w:type="auto"/>
            <w:noWrap/>
            <w:vAlign w:val="center"/>
          </w:tcPr>
          <w:p w:rsidR="00AC5877" w:rsidRPr="001A6A2C" w:rsidRDefault="00AC5877" w:rsidP="00A736F5">
            <w:pPr>
              <w:jc w:val="center"/>
              <w:rPr>
                <w:rFonts w:ascii="Arial" w:hAnsi="Arial" w:cs="Arial"/>
                <w:bCs/>
                <w:sz w:val="13"/>
                <w:szCs w:val="13"/>
              </w:rPr>
            </w:pPr>
            <w:r w:rsidRPr="001A6A2C">
              <w:rPr>
                <w:rFonts w:ascii="Arial" w:hAnsi="Arial" w:cs="Arial"/>
                <w:bCs/>
                <w:sz w:val="13"/>
                <w:szCs w:val="13"/>
              </w:rPr>
              <w:t>20</w:t>
            </w:r>
          </w:p>
        </w:tc>
        <w:tc>
          <w:tcPr>
            <w:tcW w:w="0" w:type="auto"/>
            <w:vAlign w:val="center"/>
          </w:tcPr>
          <w:p w:rsidR="00AC5877" w:rsidRPr="001A6A2C" w:rsidRDefault="00AC5877" w:rsidP="00A736F5">
            <w:pPr>
              <w:jc w:val="center"/>
              <w:rPr>
                <w:rFonts w:ascii="Arial" w:hAnsi="Arial" w:cs="Arial"/>
                <w:bCs/>
                <w:sz w:val="13"/>
                <w:szCs w:val="13"/>
              </w:rPr>
            </w:pPr>
            <w:r w:rsidRPr="001A6A2C">
              <w:rPr>
                <w:rFonts w:ascii="Arial" w:hAnsi="Arial" w:cs="Arial"/>
                <w:bCs/>
                <w:sz w:val="13"/>
                <w:szCs w:val="13"/>
              </w:rPr>
              <w:t>15</w:t>
            </w:r>
          </w:p>
        </w:tc>
        <w:tc>
          <w:tcPr>
            <w:tcW w:w="0" w:type="auto"/>
            <w:noWrap/>
            <w:vAlign w:val="center"/>
          </w:tcPr>
          <w:p w:rsidR="00AC5877" w:rsidRPr="001A6A2C" w:rsidRDefault="00AC5877" w:rsidP="00A736F5">
            <w:pPr>
              <w:jc w:val="center"/>
              <w:rPr>
                <w:rFonts w:ascii="Arial" w:hAnsi="Arial" w:cs="Arial"/>
                <w:bCs/>
                <w:sz w:val="13"/>
                <w:szCs w:val="13"/>
              </w:rPr>
            </w:pPr>
            <w:r w:rsidRPr="001A6A2C">
              <w:rPr>
                <w:rFonts w:ascii="Arial" w:hAnsi="Arial" w:cs="Arial"/>
                <w:bCs/>
                <w:sz w:val="13"/>
                <w:szCs w:val="13"/>
              </w:rPr>
              <w:t>100 (RBstart=0)</w:t>
            </w:r>
          </w:p>
        </w:tc>
        <w:tc>
          <w:tcPr>
            <w:tcW w:w="0" w:type="auto"/>
            <w:noWrap/>
            <w:vAlign w:val="center"/>
          </w:tcPr>
          <w:p w:rsidR="00AC5877" w:rsidRPr="001A6A2C" w:rsidRDefault="00AC5877" w:rsidP="00A736F5">
            <w:pPr>
              <w:jc w:val="center"/>
              <w:rPr>
                <w:rFonts w:ascii="Arial" w:hAnsi="Arial" w:cs="Arial"/>
                <w:sz w:val="13"/>
                <w:szCs w:val="13"/>
              </w:rPr>
            </w:pPr>
            <w:r w:rsidRPr="001A6A2C">
              <w:rPr>
                <w:rFonts w:ascii="Arial" w:hAnsi="Arial" w:cs="Arial"/>
                <w:sz w:val="13"/>
                <w:szCs w:val="13"/>
              </w:rPr>
              <w:t>100</w:t>
            </w:r>
          </w:p>
        </w:tc>
        <w:tc>
          <w:tcPr>
            <w:tcW w:w="0" w:type="auto"/>
            <w:noWrap/>
            <w:vAlign w:val="center"/>
          </w:tcPr>
          <w:p w:rsidR="00AC5877" w:rsidRPr="001A6A2C" w:rsidRDefault="00AC5877" w:rsidP="00A736F5">
            <w:pPr>
              <w:jc w:val="center"/>
              <w:rPr>
                <w:rFonts w:ascii="Arial" w:hAnsi="Arial" w:cs="Arial"/>
                <w:bCs/>
                <w:sz w:val="13"/>
                <w:szCs w:val="13"/>
              </w:rPr>
            </w:pPr>
            <w:r w:rsidRPr="001A6A2C">
              <w:rPr>
                <w:rFonts w:ascii="Arial" w:hAnsi="Arial" w:cs="Arial"/>
                <w:bCs/>
                <w:sz w:val="13"/>
                <w:szCs w:val="13"/>
              </w:rPr>
              <w:t>13.8</w:t>
            </w:r>
          </w:p>
        </w:tc>
        <w:tc>
          <w:tcPr>
            <w:tcW w:w="0" w:type="auto"/>
          </w:tcPr>
          <w:p w:rsidR="00AC5877" w:rsidRPr="001A6A2C" w:rsidRDefault="00AC5877" w:rsidP="00A736F5">
            <w:pPr>
              <w:jc w:val="center"/>
              <w:rPr>
                <w:rFonts w:ascii="Arial" w:hAnsi="Arial" w:cs="Arial"/>
                <w:bCs/>
                <w:sz w:val="13"/>
                <w:szCs w:val="13"/>
              </w:rPr>
            </w:pPr>
          </w:p>
        </w:tc>
        <w:tc>
          <w:tcPr>
            <w:tcW w:w="0" w:type="auto"/>
            <w:vAlign w:val="center"/>
          </w:tcPr>
          <w:p w:rsidR="00AC5877" w:rsidRPr="001A6A2C" w:rsidRDefault="00AC5877" w:rsidP="00A736F5">
            <w:pPr>
              <w:jc w:val="center"/>
              <w:rPr>
                <w:rFonts w:ascii="Arial" w:hAnsi="Arial" w:cs="Arial"/>
                <w:bCs/>
                <w:sz w:val="13"/>
                <w:szCs w:val="13"/>
              </w:rPr>
            </w:pPr>
            <w:r w:rsidRPr="001A6A2C">
              <w:rPr>
                <w:rFonts w:ascii="Arial" w:hAnsi="Arial" w:cs="Arial"/>
                <w:bCs/>
                <w:sz w:val="13"/>
                <w:szCs w:val="13"/>
              </w:rPr>
              <w:t>NOTE 2</w:t>
            </w:r>
          </w:p>
        </w:tc>
        <w:tc>
          <w:tcPr>
            <w:tcW w:w="0" w:type="auto"/>
            <w:vAlign w:val="center"/>
          </w:tcPr>
          <w:p w:rsidR="00AC5877" w:rsidRPr="001A6A2C" w:rsidRDefault="00AC5877" w:rsidP="00A736F5">
            <w:pPr>
              <w:jc w:val="center"/>
              <w:rPr>
                <w:rFonts w:ascii="Arial" w:hAnsi="Arial" w:cs="Arial"/>
                <w:bCs/>
                <w:sz w:val="13"/>
                <w:szCs w:val="13"/>
              </w:rPr>
            </w:pPr>
            <w:r w:rsidRPr="001A6A2C">
              <w:rPr>
                <w:rFonts w:ascii="Arial" w:hAnsi="Arial" w:cs="Arial"/>
                <w:bCs/>
                <w:sz w:val="13"/>
                <w:szCs w:val="13"/>
              </w:rPr>
              <w:t>UL2/DL1</w:t>
            </w:r>
          </w:p>
          <w:p w:rsidR="00AC5877" w:rsidRPr="001A6A2C" w:rsidRDefault="00AC5877" w:rsidP="00A736F5">
            <w:pPr>
              <w:jc w:val="center"/>
              <w:rPr>
                <w:rFonts w:ascii="Arial" w:hAnsi="Arial" w:cs="Arial"/>
                <w:bCs/>
                <w:sz w:val="13"/>
                <w:szCs w:val="13"/>
              </w:rPr>
            </w:pPr>
            <w:r w:rsidRPr="001A6A2C">
              <w:rPr>
                <w:rFonts w:ascii="Arial" w:hAnsi="Arial" w:cs="Arial"/>
                <w:bCs/>
                <w:sz w:val="13"/>
                <w:szCs w:val="13"/>
              </w:rPr>
              <w:t>direct-hit</w:t>
            </w:r>
          </w:p>
        </w:tc>
      </w:tr>
      <w:tr w:rsidR="00AC5877" w:rsidTr="001A6A2C">
        <w:trPr>
          <w:trHeight w:val="230"/>
          <w:jc w:val="center"/>
        </w:trPr>
        <w:tc>
          <w:tcPr>
            <w:tcW w:w="0" w:type="auto"/>
            <w:vAlign w:val="center"/>
          </w:tcPr>
          <w:p w:rsidR="00AC5877" w:rsidRPr="001A6A2C" w:rsidRDefault="00AC5877" w:rsidP="00A736F5">
            <w:pPr>
              <w:jc w:val="center"/>
              <w:rPr>
                <w:rFonts w:ascii="Arial" w:hAnsi="Arial" w:cs="Arial"/>
                <w:sz w:val="13"/>
                <w:szCs w:val="13"/>
              </w:rPr>
            </w:pPr>
            <w:r w:rsidRPr="001A6A2C">
              <w:rPr>
                <w:rFonts w:ascii="Arial" w:hAnsi="Arial" w:cs="Arial" w:hint="eastAsia"/>
                <w:sz w:val="13"/>
                <w:szCs w:val="13"/>
              </w:rPr>
              <w:t>n</w:t>
            </w:r>
            <w:r w:rsidRPr="001A6A2C">
              <w:rPr>
                <w:rFonts w:ascii="Arial" w:hAnsi="Arial" w:cs="Arial"/>
                <w:sz w:val="13"/>
                <w:szCs w:val="13"/>
              </w:rPr>
              <w:t>1</w:t>
            </w:r>
          </w:p>
        </w:tc>
        <w:tc>
          <w:tcPr>
            <w:tcW w:w="0" w:type="auto"/>
            <w:vAlign w:val="center"/>
          </w:tcPr>
          <w:p w:rsidR="00AC5877" w:rsidRPr="001A6A2C" w:rsidRDefault="00AC5877" w:rsidP="00A736F5">
            <w:pPr>
              <w:jc w:val="center"/>
              <w:rPr>
                <w:rFonts w:ascii="Arial" w:hAnsi="Arial" w:cs="Arial"/>
                <w:sz w:val="13"/>
                <w:szCs w:val="13"/>
              </w:rPr>
            </w:pPr>
            <w:r w:rsidRPr="001A6A2C">
              <w:rPr>
                <w:rFonts w:ascii="Arial" w:hAnsi="Arial" w:cs="Arial" w:hint="eastAsia"/>
                <w:sz w:val="13"/>
                <w:szCs w:val="13"/>
              </w:rPr>
              <w:t>n</w:t>
            </w:r>
            <w:r w:rsidRPr="001A6A2C">
              <w:rPr>
                <w:rFonts w:ascii="Arial" w:hAnsi="Arial" w:cs="Arial"/>
                <w:sz w:val="13"/>
                <w:szCs w:val="13"/>
              </w:rPr>
              <w:t>77</w:t>
            </w:r>
          </w:p>
        </w:tc>
        <w:tc>
          <w:tcPr>
            <w:tcW w:w="0" w:type="auto"/>
            <w:noWrap/>
            <w:vAlign w:val="center"/>
          </w:tcPr>
          <w:p w:rsidR="00AC5877" w:rsidRPr="001A6A2C" w:rsidRDefault="00AC5877" w:rsidP="00A736F5">
            <w:pPr>
              <w:jc w:val="center"/>
              <w:rPr>
                <w:rFonts w:ascii="Arial" w:hAnsi="Arial" w:cs="Arial"/>
                <w:bCs/>
                <w:sz w:val="13"/>
                <w:szCs w:val="13"/>
              </w:rPr>
            </w:pPr>
            <w:r w:rsidRPr="001A6A2C">
              <w:rPr>
                <w:rFonts w:ascii="Arial" w:hAnsi="Arial" w:cs="Arial"/>
                <w:bCs/>
                <w:sz w:val="13"/>
                <w:szCs w:val="13"/>
              </w:rPr>
              <w:t>5</w:t>
            </w:r>
          </w:p>
        </w:tc>
        <w:tc>
          <w:tcPr>
            <w:tcW w:w="0" w:type="auto"/>
            <w:vAlign w:val="center"/>
          </w:tcPr>
          <w:p w:rsidR="00AC5877" w:rsidRPr="001A6A2C" w:rsidRDefault="00AC5877" w:rsidP="00A736F5">
            <w:pPr>
              <w:jc w:val="center"/>
              <w:rPr>
                <w:rFonts w:ascii="Arial" w:hAnsi="Arial" w:cs="Arial"/>
                <w:bCs/>
                <w:sz w:val="13"/>
                <w:szCs w:val="13"/>
              </w:rPr>
            </w:pPr>
            <w:r w:rsidRPr="001A6A2C">
              <w:rPr>
                <w:rFonts w:ascii="Arial" w:hAnsi="Arial" w:cs="Arial"/>
                <w:bCs/>
                <w:sz w:val="13"/>
                <w:szCs w:val="13"/>
              </w:rPr>
              <w:t>15</w:t>
            </w:r>
          </w:p>
        </w:tc>
        <w:tc>
          <w:tcPr>
            <w:tcW w:w="0" w:type="auto"/>
            <w:noWrap/>
            <w:vAlign w:val="center"/>
          </w:tcPr>
          <w:p w:rsidR="00AC5877" w:rsidRPr="001A6A2C" w:rsidRDefault="00AC5877" w:rsidP="00A736F5">
            <w:pPr>
              <w:jc w:val="center"/>
              <w:rPr>
                <w:rFonts w:ascii="Arial" w:hAnsi="Arial" w:cs="Arial"/>
                <w:bCs/>
                <w:sz w:val="13"/>
                <w:szCs w:val="13"/>
              </w:rPr>
            </w:pPr>
            <w:r w:rsidRPr="001A6A2C">
              <w:rPr>
                <w:rFonts w:ascii="Arial" w:hAnsi="Arial" w:cs="Arial"/>
                <w:bCs/>
                <w:sz w:val="13"/>
                <w:szCs w:val="13"/>
              </w:rPr>
              <w:t>25 (RBstart=0)</w:t>
            </w:r>
          </w:p>
        </w:tc>
        <w:tc>
          <w:tcPr>
            <w:tcW w:w="0" w:type="auto"/>
            <w:noWrap/>
            <w:vAlign w:val="center"/>
          </w:tcPr>
          <w:p w:rsidR="00AC5877" w:rsidRPr="001A6A2C" w:rsidRDefault="00AC5877" w:rsidP="00A736F5">
            <w:pPr>
              <w:jc w:val="center"/>
              <w:rPr>
                <w:rFonts w:ascii="Arial" w:hAnsi="Arial" w:cs="Arial"/>
                <w:sz w:val="13"/>
                <w:szCs w:val="13"/>
              </w:rPr>
            </w:pPr>
            <w:r w:rsidRPr="001A6A2C">
              <w:rPr>
                <w:rFonts w:ascii="Arial" w:hAnsi="Arial" w:cs="Arial"/>
                <w:sz w:val="13"/>
                <w:szCs w:val="13"/>
              </w:rPr>
              <w:t>10</w:t>
            </w:r>
          </w:p>
        </w:tc>
        <w:tc>
          <w:tcPr>
            <w:tcW w:w="0" w:type="auto"/>
            <w:noWrap/>
            <w:vAlign w:val="center"/>
          </w:tcPr>
          <w:p w:rsidR="00AC5877" w:rsidRPr="001A6A2C" w:rsidRDefault="00AC5877" w:rsidP="00A736F5">
            <w:pPr>
              <w:jc w:val="center"/>
              <w:rPr>
                <w:rFonts w:ascii="Arial" w:hAnsi="Arial" w:cs="Arial"/>
                <w:bCs/>
                <w:sz w:val="13"/>
                <w:szCs w:val="13"/>
              </w:rPr>
            </w:pPr>
            <w:r w:rsidRPr="001A6A2C">
              <w:rPr>
                <w:rFonts w:ascii="Arial" w:hAnsi="Arial" w:cs="Arial"/>
                <w:bCs/>
                <w:sz w:val="13"/>
                <w:szCs w:val="13"/>
              </w:rPr>
              <w:t>1.1</w:t>
            </w:r>
          </w:p>
        </w:tc>
        <w:tc>
          <w:tcPr>
            <w:tcW w:w="0" w:type="auto"/>
          </w:tcPr>
          <w:p w:rsidR="00AC5877" w:rsidRPr="001A6A2C" w:rsidRDefault="00AC5877" w:rsidP="00A736F5">
            <w:pPr>
              <w:jc w:val="center"/>
              <w:rPr>
                <w:rFonts w:ascii="Arial" w:hAnsi="Arial" w:cs="Arial"/>
                <w:bCs/>
                <w:sz w:val="13"/>
                <w:szCs w:val="13"/>
              </w:rPr>
            </w:pPr>
          </w:p>
        </w:tc>
        <w:tc>
          <w:tcPr>
            <w:tcW w:w="0" w:type="auto"/>
            <w:vAlign w:val="center"/>
          </w:tcPr>
          <w:p w:rsidR="00AC5877" w:rsidRPr="001A6A2C" w:rsidRDefault="00AC5877" w:rsidP="00A736F5">
            <w:pPr>
              <w:jc w:val="center"/>
              <w:rPr>
                <w:rFonts w:ascii="Arial" w:hAnsi="Arial" w:cs="Arial"/>
                <w:bCs/>
                <w:sz w:val="13"/>
                <w:szCs w:val="13"/>
              </w:rPr>
            </w:pPr>
            <w:r w:rsidRPr="001A6A2C">
              <w:rPr>
                <w:rFonts w:ascii="Arial" w:hAnsi="Arial" w:cs="Arial"/>
                <w:bCs/>
                <w:sz w:val="13"/>
                <w:szCs w:val="13"/>
              </w:rPr>
              <w:t>NOTE 6</w:t>
            </w:r>
          </w:p>
        </w:tc>
        <w:tc>
          <w:tcPr>
            <w:tcW w:w="0" w:type="auto"/>
            <w:vAlign w:val="center"/>
          </w:tcPr>
          <w:p w:rsidR="00AC5877" w:rsidRPr="001A6A2C" w:rsidRDefault="00AC5877" w:rsidP="00A736F5">
            <w:pPr>
              <w:jc w:val="center"/>
              <w:rPr>
                <w:rFonts w:ascii="Arial" w:hAnsi="Arial" w:cs="Arial"/>
                <w:bCs/>
                <w:sz w:val="13"/>
                <w:szCs w:val="13"/>
              </w:rPr>
            </w:pPr>
            <w:r w:rsidRPr="001A6A2C">
              <w:rPr>
                <w:rFonts w:ascii="Arial" w:hAnsi="Arial" w:cs="Arial"/>
                <w:bCs/>
                <w:sz w:val="13"/>
                <w:szCs w:val="13"/>
              </w:rPr>
              <w:t>UL2/DL1</w:t>
            </w:r>
          </w:p>
          <w:p w:rsidR="00AC5877" w:rsidRPr="001A6A2C" w:rsidRDefault="00AC5877" w:rsidP="00A736F5">
            <w:pPr>
              <w:jc w:val="center"/>
              <w:rPr>
                <w:rFonts w:ascii="Arial" w:hAnsi="Arial" w:cs="Arial"/>
                <w:bCs/>
                <w:sz w:val="13"/>
                <w:szCs w:val="13"/>
              </w:rPr>
            </w:pPr>
            <w:r w:rsidRPr="001A6A2C">
              <w:rPr>
                <w:rFonts w:ascii="Arial" w:hAnsi="Arial" w:cs="Arial"/>
                <w:bCs/>
                <w:sz w:val="13"/>
                <w:szCs w:val="13"/>
              </w:rPr>
              <w:t>near-miss</w:t>
            </w:r>
          </w:p>
        </w:tc>
      </w:tr>
    </w:tbl>
    <w:p w:rsidR="00AC5877" w:rsidRPr="00AC5877" w:rsidRDefault="00AC5877" w:rsidP="00775220">
      <w:pPr>
        <w:pStyle w:val="a0"/>
        <w:rPr>
          <w:rFonts w:ascii="Times New Roman" w:hAnsi="Times New Roman" w:cs="Times New Roman"/>
          <w:color w:val="0D0D0D" w:themeColor="text1" w:themeTint="F2"/>
          <w:lang w:val="en-GB"/>
        </w:rPr>
      </w:pPr>
    </w:p>
    <w:p w:rsidR="003E5EBB" w:rsidRPr="001A6A2C" w:rsidRDefault="003E5EBB" w:rsidP="003E5EBB">
      <w:pPr>
        <w:pStyle w:val="a0"/>
        <w:rPr>
          <w:rFonts w:ascii="Arial" w:hAnsi="Arial" w:cs="Arial"/>
          <w:sz w:val="24"/>
          <w:szCs w:val="24"/>
          <w:u w:val="single"/>
        </w:rPr>
      </w:pPr>
      <w:r w:rsidRPr="001A6A2C">
        <w:rPr>
          <w:rFonts w:ascii="Arial" w:hAnsi="Arial" w:cs="Arial" w:hint="eastAsia"/>
          <w:sz w:val="24"/>
          <w:szCs w:val="24"/>
          <w:u w:val="single"/>
        </w:rPr>
        <w:t>2</w:t>
      </w:r>
      <w:r w:rsidRPr="001A6A2C">
        <w:rPr>
          <w:rFonts w:ascii="Arial" w:hAnsi="Arial" w:cs="Arial"/>
          <w:sz w:val="24"/>
          <w:szCs w:val="24"/>
          <w:u w:val="single"/>
        </w:rPr>
        <w:t>.2.3 Three-</w:t>
      </w:r>
      <w:r w:rsidRPr="001A6A2C">
        <w:rPr>
          <w:rFonts w:ascii="Arial" w:hAnsi="Arial" w:cs="Arial" w:hint="eastAsia"/>
          <w:sz w:val="24"/>
          <w:szCs w:val="24"/>
          <w:u w:val="single"/>
        </w:rPr>
        <w:t>b</w:t>
      </w:r>
      <w:r w:rsidR="00A02D6B" w:rsidRPr="001A6A2C">
        <w:rPr>
          <w:rFonts w:ascii="Arial" w:hAnsi="Arial" w:cs="Arial"/>
          <w:sz w:val="24"/>
          <w:szCs w:val="24"/>
          <w:u w:val="single"/>
        </w:rPr>
        <w:t>ands C</w:t>
      </w:r>
      <w:r w:rsidRPr="001A6A2C">
        <w:rPr>
          <w:rFonts w:ascii="Arial" w:hAnsi="Arial" w:cs="Arial"/>
          <w:sz w:val="24"/>
          <w:szCs w:val="24"/>
          <w:u w:val="single"/>
        </w:rPr>
        <w:t>ombination</w:t>
      </w:r>
    </w:p>
    <w:p w:rsidR="003E5EBB" w:rsidRDefault="00A736F5" w:rsidP="003E5EBB">
      <w:pPr>
        <w:pStyle w:val="a0"/>
        <w:rPr>
          <w:rFonts w:ascii="Times New Roman" w:hAnsi="Times New Roman" w:cs="Times New Roman"/>
          <w:color w:val="0D0D0D" w:themeColor="text1" w:themeTint="F2"/>
          <w:lang w:val="en-GB"/>
        </w:rPr>
      </w:pPr>
      <w:r w:rsidRPr="00A736F5">
        <w:rPr>
          <w:rFonts w:ascii="Times New Roman" w:hAnsi="Times New Roman" w:cs="Times New Roman" w:hint="eastAsia"/>
          <w:color w:val="0D0D0D" w:themeColor="text1" w:themeTint="F2"/>
          <w:lang w:val="en-GB"/>
        </w:rPr>
        <w:t>A</w:t>
      </w:r>
      <w:r w:rsidRPr="00A736F5">
        <w:rPr>
          <w:rFonts w:ascii="Times New Roman" w:hAnsi="Times New Roman" w:cs="Times New Roman"/>
          <w:color w:val="0D0D0D" w:themeColor="text1" w:themeTint="F2"/>
          <w:lang w:val="en-GB"/>
        </w:rPr>
        <w:t>s discussed in</w:t>
      </w:r>
      <w:r>
        <w:rPr>
          <w:rFonts w:ascii="Times New Roman" w:hAnsi="Times New Roman" w:cs="Times New Roman"/>
          <w:color w:val="0D0D0D" w:themeColor="text1" w:themeTint="F2"/>
          <w:lang w:val="en-GB"/>
        </w:rPr>
        <w:t xml:space="preserve"> Clause 2.2(Observat</w:t>
      </w:r>
      <w:r w:rsidR="001C3A61">
        <w:rPr>
          <w:rFonts w:ascii="Times New Roman" w:hAnsi="Times New Roman" w:cs="Times New Roman"/>
          <w:color w:val="0D0D0D" w:themeColor="text1" w:themeTint="F2"/>
          <w:lang w:val="en-GB"/>
        </w:rPr>
        <w:t>ion 3), for 3-bands combination, in terms of certain kind of MSD suffered by certain victim band, the aggressor band could be more than one</w:t>
      </w:r>
      <w:r>
        <w:rPr>
          <w:rFonts w:ascii="Times New Roman" w:hAnsi="Times New Roman" w:cs="Times New Roman"/>
          <w:color w:val="0D0D0D" w:themeColor="text1" w:themeTint="F2"/>
          <w:lang w:val="en-GB"/>
        </w:rPr>
        <w:t xml:space="preserve">, </w:t>
      </w:r>
      <w:r w:rsidR="001C3A61">
        <w:rPr>
          <w:rFonts w:ascii="Times New Roman" w:hAnsi="Times New Roman" w:cs="Times New Roman"/>
          <w:color w:val="0D0D0D" w:themeColor="text1" w:themeTint="F2"/>
          <w:lang w:val="en-GB"/>
        </w:rPr>
        <w:t xml:space="preserve">hence if per source per </w:t>
      </w:r>
      <w:r w:rsidR="000A481E">
        <w:rPr>
          <w:rFonts w:ascii="Times New Roman" w:hAnsi="Times New Roman" w:cs="Times New Roman"/>
          <w:color w:val="0D0D0D" w:themeColor="text1" w:themeTint="F2"/>
          <w:lang w:val="en-GB"/>
        </w:rPr>
        <w:t xml:space="preserve">(victim) </w:t>
      </w:r>
      <w:r w:rsidR="001C3A61">
        <w:rPr>
          <w:rFonts w:ascii="Times New Roman" w:hAnsi="Times New Roman" w:cs="Times New Roman"/>
          <w:color w:val="0D0D0D" w:themeColor="text1" w:themeTint="F2"/>
          <w:lang w:val="en-GB"/>
        </w:rPr>
        <w:t xml:space="preserve">band per BC reporting Lower MSD information is also applicable for 3-bands combination, it might be unclear </w:t>
      </w:r>
      <w:r w:rsidR="00353059">
        <w:rPr>
          <w:rFonts w:ascii="Times New Roman" w:hAnsi="Times New Roman" w:cs="Times New Roman"/>
          <w:color w:val="0D0D0D" w:themeColor="text1" w:themeTint="F2"/>
          <w:lang w:val="en-GB"/>
        </w:rPr>
        <w:t>which</w:t>
      </w:r>
      <w:r w:rsidR="001C3A61">
        <w:rPr>
          <w:rFonts w:ascii="Times New Roman" w:hAnsi="Times New Roman" w:cs="Times New Roman"/>
          <w:color w:val="0D0D0D" w:themeColor="text1" w:themeTint="F2"/>
          <w:lang w:val="en-GB"/>
        </w:rPr>
        <w:t xml:space="preserve"> the aggressor band is. </w:t>
      </w:r>
      <w:r w:rsidR="000A481E">
        <w:rPr>
          <w:rFonts w:ascii="Times New Roman" w:hAnsi="Times New Roman" w:cs="Times New Roman"/>
          <w:color w:val="0D0D0D" w:themeColor="text1" w:themeTint="F2"/>
          <w:lang w:val="en-GB"/>
        </w:rPr>
        <w:t>F</w:t>
      </w:r>
      <w:r w:rsidR="001C3A61">
        <w:rPr>
          <w:rFonts w:ascii="Times New Roman" w:hAnsi="Times New Roman" w:cs="Times New Roman"/>
          <w:color w:val="0D0D0D" w:themeColor="text1" w:themeTint="F2"/>
          <w:lang w:val="en-GB"/>
        </w:rPr>
        <w:t xml:space="preserve">ortunately </w:t>
      </w:r>
      <w:r>
        <w:rPr>
          <w:rFonts w:ascii="Times New Roman" w:hAnsi="Times New Roman" w:cs="Times New Roman"/>
          <w:color w:val="0D0D0D" w:themeColor="text1" w:themeTint="F2"/>
          <w:lang w:val="en-GB"/>
        </w:rPr>
        <w:t>the Lower MSD information of harmonic/harmonic mixing/cross band isolation/IMD of du</w:t>
      </w:r>
      <w:r w:rsidR="008E27EB">
        <w:rPr>
          <w:rFonts w:ascii="Times New Roman" w:hAnsi="Times New Roman" w:cs="Times New Roman"/>
          <w:color w:val="0D0D0D" w:themeColor="text1" w:themeTint="F2"/>
          <w:lang w:val="en-GB"/>
        </w:rPr>
        <w:t>al UL falling</w:t>
      </w:r>
      <w:r w:rsidR="00353059">
        <w:rPr>
          <w:rFonts w:ascii="Times New Roman" w:hAnsi="Times New Roman" w:cs="Times New Roman"/>
          <w:color w:val="0D0D0D" w:themeColor="text1" w:themeTint="F2"/>
          <w:lang w:val="en-GB"/>
        </w:rPr>
        <w:t xml:space="preserve"> into own DL could inherit </w:t>
      </w:r>
      <w:r>
        <w:rPr>
          <w:rFonts w:ascii="Times New Roman" w:hAnsi="Times New Roman" w:cs="Times New Roman"/>
          <w:color w:val="0D0D0D" w:themeColor="text1" w:themeTint="F2"/>
          <w:lang w:val="en-GB"/>
        </w:rPr>
        <w:t>from the 2-ba</w:t>
      </w:r>
      <w:r w:rsidR="000A481E">
        <w:rPr>
          <w:rFonts w:ascii="Times New Roman" w:hAnsi="Times New Roman" w:cs="Times New Roman"/>
          <w:color w:val="0D0D0D" w:themeColor="text1" w:themeTint="F2"/>
          <w:lang w:val="en-GB"/>
        </w:rPr>
        <w:t>nds fallback combinations. Therefore</w:t>
      </w:r>
      <w:r>
        <w:rPr>
          <w:rFonts w:ascii="Times New Roman" w:hAnsi="Times New Roman" w:cs="Times New Roman"/>
          <w:color w:val="0D0D0D" w:themeColor="text1" w:themeTint="F2"/>
          <w:lang w:val="en-GB"/>
        </w:rPr>
        <w:t xml:space="preserve"> for 3-bands combinations, the only new thing is IMD of dual UL falls into the third DL.</w:t>
      </w:r>
    </w:p>
    <w:p w:rsidR="001C3A61" w:rsidRPr="001C3A61" w:rsidRDefault="000A481E" w:rsidP="003E5EBB">
      <w:pPr>
        <w:pStyle w:val="a0"/>
        <w:rPr>
          <w:rFonts w:ascii="Times New Roman" w:hAnsi="Times New Roman" w:cs="Times New Roman"/>
          <w:b/>
          <w:i/>
          <w:lang w:val="en-GB"/>
        </w:rPr>
      </w:pPr>
      <w:r>
        <w:rPr>
          <w:rFonts w:ascii="Times New Roman" w:hAnsi="Times New Roman" w:cs="Times New Roman"/>
          <w:b/>
          <w:i/>
          <w:lang w:val="en-GB"/>
        </w:rPr>
        <w:t>Observation 9</w:t>
      </w:r>
      <w:r w:rsidR="001C3A61" w:rsidRPr="001C3A61">
        <w:rPr>
          <w:rFonts w:ascii="Times New Roman" w:hAnsi="Times New Roman" w:cs="Times New Roman"/>
          <w:b/>
          <w:i/>
          <w:lang w:val="en-GB"/>
        </w:rPr>
        <w:t>：</w:t>
      </w:r>
      <w:r w:rsidR="001C3A61" w:rsidRPr="001C3A61">
        <w:rPr>
          <w:rFonts w:ascii="Times New Roman" w:hAnsi="Times New Roman" w:cs="Times New Roman"/>
          <w:b/>
          <w:i/>
          <w:lang w:val="en-GB"/>
        </w:rPr>
        <w:t xml:space="preserve">If per source per </w:t>
      </w:r>
      <w:r w:rsidR="008E27EB">
        <w:rPr>
          <w:rFonts w:ascii="Times New Roman" w:hAnsi="Times New Roman" w:cs="Times New Roman"/>
          <w:b/>
          <w:i/>
          <w:lang w:val="en-GB"/>
        </w:rPr>
        <w:t xml:space="preserve">(victim) </w:t>
      </w:r>
      <w:r w:rsidR="001C3A61" w:rsidRPr="001C3A61">
        <w:rPr>
          <w:rFonts w:ascii="Times New Roman" w:hAnsi="Times New Roman" w:cs="Times New Roman"/>
          <w:b/>
          <w:i/>
          <w:lang w:val="en-GB"/>
        </w:rPr>
        <w:t>band per BC reporting Lower MSD information is also applicable for 3-bands</w:t>
      </w:r>
      <w:r w:rsidR="001C3A61">
        <w:rPr>
          <w:rFonts w:ascii="Times New Roman" w:hAnsi="Times New Roman" w:cs="Times New Roman"/>
          <w:b/>
          <w:i/>
          <w:lang w:val="en-GB"/>
        </w:rPr>
        <w:t xml:space="preserve"> combination, it might</w:t>
      </w:r>
      <w:r w:rsidR="001C3A61" w:rsidRPr="001C3A61">
        <w:rPr>
          <w:rFonts w:ascii="Times New Roman" w:hAnsi="Times New Roman" w:cs="Times New Roman"/>
          <w:b/>
          <w:i/>
          <w:lang w:val="en-GB"/>
        </w:rPr>
        <w:t xml:space="preserve"> be unclear what the aggressor band is</w:t>
      </w:r>
      <w:r w:rsidR="001C3A61">
        <w:rPr>
          <w:rFonts w:ascii="Times New Roman" w:hAnsi="Times New Roman" w:cs="Times New Roman"/>
          <w:b/>
          <w:i/>
          <w:lang w:val="en-GB"/>
        </w:rPr>
        <w:t xml:space="preserve"> in terms of certain kind of MSD suffered by certain victim band.</w:t>
      </w:r>
    </w:p>
    <w:p w:rsidR="00A736F5" w:rsidRPr="00A736F5" w:rsidRDefault="000A481E" w:rsidP="003E5EBB">
      <w:pPr>
        <w:pStyle w:val="a0"/>
        <w:rPr>
          <w:rFonts w:ascii="Times New Roman" w:hAnsi="Times New Roman" w:cs="Times New Roman"/>
          <w:b/>
          <w:i/>
          <w:lang w:val="en-GB"/>
        </w:rPr>
      </w:pPr>
      <w:r>
        <w:rPr>
          <w:rFonts w:ascii="Times New Roman" w:hAnsi="Times New Roman" w:cs="Times New Roman"/>
          <w:b/>
          <w:i/>
          <w:lang w:val="en-GB"/>
        </w:rPr>
        <w:t>Observation 10</w:t>
      </w:r>
      <w:r w:rsidR="00A736F5">
        <w:rPr>
          <w:rFonts w:ascii="Times New Roman" w:hAnsi="Times New Roman" w:cs="Times New Roman"/>
          <w:b/>
          <w:i/>
          <w:lang w:val="en-GB"/>
        </w:rPr>
        <w:t>:</w:t>
      </w:r>
      <w:r w:rsidR="001C3A61">
        <w:rPr>
          <w:rFonts w:ascii="Times New Roman" w:hAnsi="Times New Roman" w:cs="Times New Roman"/>
          <w:b/>
          <w:i/>
          <w:lang w:val="en-GB"/>
        </w:rPr>
        <w:t xml:space="preserve"> For 3-bands combination, </w:t>
      </w:r>
      <w:r w:rsidR="007F3CE7">
        <w:rPr>
          <w:rFonts w:ascii="Times New Roman" w:hAnsi="Times New Roman" w:cs="Times New Roman"/>
          <w:b/>
          <w:i/>
          <w:lang w:val="en-GB"/>
        </w:rPr>
        <w:t xml:space="preserve">network could assume </w:t>
      </w:r>
      <w:r w:rsidR="001C3A61" w:rsidRPr="001C3A61">
        <w:rPr>
          <w:rFonts w:ascii="Times New Roman" w:hAnsi="Times New Roman" w:cs="Times New Roman"/>
          <w:b/>
          <w:i/>
          <w:lang w:val="en-GB"/>
        </w:rPr>
        <w:t>the Lower MSD information of harmonic/harmonic mixing/cross ban</w:t>
      </w:r>
      <w:r w:rsidR="008E27EB">
        <w:rPr>
          <w:rFonts w:ascii="Times New Roman" w:hAnsi="Times New Roman" w:cs="Times New Roman"/>
          <w:b/>
          <w:i/>
          <w:lang w:val="en-GB"/>
        </w:rPr>
        <w:t>d isolation/IMD of dual UL falling</w:t>
      </w:r>
      <w:r w:rsidR="001C3A61" w:rsidRPr="001C3A61">
        <w:rPr>
          <w:rFonts w:ascii="Times New Roman" w:hAnsi="Times New Roman" w:cs="Times New Roman"/>
          <w:b/>
          <w:i/>
          <w:lang w:val="en-GB"/>
        </w:rPr>
        <w:t xml:space="preserve"> into own DL</w:t>
      </w:r>
      <w:r w:rsidR="007F3CE7">
        <w:rPr>
          <w:rFonts w:ascii="Times New Roman" w:hAnsi="Times New Roman" w:cs="Times New Roman"/>
          <w:b/>
          <w:i/>
          <w:lang w:val="en-GB"/>
        </w:rPr>
        <w:t>,</w:t>
      </w:r>
      <w:r w:rsidR="00353059">
        <w:rPr>
          <w:rFonts w:ascii="Times New Roman" w:hAnsi="Times New Roman" w:cs="Times New Roman"/>
          <w:b/>
          <w:i/>
          <w:lang w:val="en-GB"/>
        </w:rPr>
        <w:t xml:space="preserve"> could inherit</w:t>
      </w:r>
      <w:r w:rsidR="001C3A61" w:rsidRPr="001C3A61">
        <w:rPr>
          <w:rFonts w:ascii="Times New Roman" w:hAnsi="Times New Roman" w:cs="Times New Roman"/>
          <w:b/>
          <w:i/>
          <w:lang w:val="en-GB"/>
        </w:rPr>
        <w:t xml:space="preserve"> from the </w:t>
      </w:r>
      <w:r w:rsidR="001C3A61">
        <w:rPr>
          <w:rFonts w:ascii="Times New Roman" w:hAnsi="Times New Roman" w:cs="Times New Roman"/>
          <w:b/>
          <w:i/>
          <w:lang w:val="en-GB"/>
        </w:rPr>
        <w:t xml:space="preserve">same power class </w:t>
      </w:r>
      <w:r w:rsidR="001C3A61" w:rsidRPr="001C3A61">
        <w:rPr>
          <w:rFonts w:ascii="Times New Roman" w:hAnsi="Times New Roman" w:cs="Times New Roman"/>
          <w:b/>
          <w:i/>
          <w:lang w:val="en-GB"/>
        </w:rPr>
        <w:t>2-bands fallback combinations.</w:t>
      </w:r>
    </w:p>
    <w:p w:rsidR="00A736F5" w:rsidRDefault="00A736F5" w:rsidP="003E5EBB">
      <w:pPr>
        <w:pStyle w:val="a0"/>
        <w:rPr>
          <w:rFonts w:ascii="Times New Roman" w:hAnsi="Times New Roman" w:cs="Times New Roman"/>
          <w:b/>
          <w:i/>
          <w:lang w:val="en-GB"/>
        </w:rPr>
      </w:pPr>
      <w:r w:rsidRPr="00A736F5">
        <w:rPr>
          <w:rFonts w:ascii="Times New Roman" w:hAnsi="Times New Roman" w:cs="Times New Roman"/>
          <w:b/>
          <w:i/>
          <w:lang w:val="en-GB"/>
        </w:rPr>
        <w:t>Proposal 6</w:t>
      </w:r>
      <w:r>
        <w:rPr>
          <w:rFonts w:ascii="Times New Roman" w:hAnsi="Times New Roman" w:cs="Times New Roman"/>
          <w:b/>
          <w:i/>
          <w:lang w:val="en-GB"/>
        </w:rPr>
        <w:t>:</w:t>
      </w:r>
      <w:r w:rsidR="001C3A61">
        <w:rPr>
          <w:rFonts w:ascii="Times New Roman" w:hAnsi="Times New Roman" w:cs="Times New Roman"/>
          <w:b/>
          <w:i/>
          <w:lang w:val="en-GB"/>
        </w:rPr>
        <w:t xml:space="preserve"> For 3-bands combination with specific UL and DL, the Lower MSD infor</w:t>
      </w:r>
      <w:r w:rsidR="00C500B7">
        <w:rPr>
          <w:rFonts w:ascii="Times New Roman" w:hAnsi="Times New Roman" w:cs="Times New Roman"/>
          <w:b/>
          <w:i/>
          <w:lang w:val="en-GB"/>
        </w:rPr>
        <w:t>mation</w:t>
      </w:r>
      <w:r w:rsidR="008E27EB">
        <w:rPr>
          <w:rFonts w:ascii="Times New Roman" w:hAnsi="Times New Roman" w:cs="Times New Roman"/>
          <w:b/>
          <w:i/>
          <w:lang w:val="en-GB"/>
        </w:rPr>
        <w:t xml:space="preserve"> (improved MSD)</w:t>
      </w:r>
      <w:r w:rsidR="00C500B7">
        <w:rPr>
          <w:rFonts w:ascii="Times New Roman" w:hAnsi="Times New Roman" w:cs="Times New Roman"/>
          <w:b/>
          <w:i/>
          <w:lang w:val="en-GB"/>
        </w:rPr>
        <w:t xml:space="preserve"> is only reported for </w:t>
      </w:r>
      <w:r w:rsidR="001C3A61">
        <w:rPr>
          <w:rFonts w:ascii="Times New Roman" w:hAnsi="Times New Roman" w:cs="Times New Roman"/>
          <w:b/>
          <w:i/>
          <w:lang w:val="en-GB"/>
        </w:rPr>
        <w:t>IMD of dual UL falls into the third band DL.</w:t>
      </w:r>
    </w:p>
    <w:p w:rsidR="007F3CE7" w:rsidRPr="00A736F5" w:rsidRDefault="007F3CE7" w:rsidP="003E5EBB">
      <w:pPr>
        <w:pStyle w:val="a0"/>
        <w:rPr>
          <w:rFonts w:ascii="Times New Roman" w:hAnsi="Times New Roman" w:cs="Times New Roman"/>
          <w:b/>
          <w:i/>
          <w:lang w:val="en-GB"/>
        </w:rPr>
      </w:pPr>
    </w:p>
    <w:p w:rsidR="003E5EBB" w:rsidRPr="001A6A2C" w:rsidRDefault="003E5EBB" w:rsidP="003E5EBB">
      <w:pPr>
        <w:pStyle w:val="a0"/>
        <w:rPr>
          <w:rFonts w:ascii="Arial" w:hAnsi="Arial" w:cs="Arial"/>
          <w:sz w:val="24"/>
          <w:szCs w:val="24"/>
          <w:u w:val="single"/>
        </w:rPr>
      </w:pPr>
      <w:r w:rsidRPr="001A6A2C">
        <w:rPr>
          <w:rFonts w:ascii="Arial" w:hAnsi="Arial" w:cs="Arial" w:hint="eastAsia"/>
          <w:sz w:val="24"/>
          <w:szCs w:val="24"/>
          <w:u w:val="single"/>
        </w:rPr>
        <w:t>2</w:t>
      </w:r>
      <w:r w:rsidRPr="001A6A2C">
        <w:rPr>
          <w:rFonts w:ascii="Arial" w:hAnsi="Arial" w:cs="Arial"/>
          <w:sz w:val="24"/>
          <w:szCs w:val="24"/>
          <w:u w:val="single"/>
        </w:rPr>
        <w:t>.2.4 C</w:t>
      </w:r>
      <w:r w:rsidR="008E27EB" w:rsidRPr="001A6A2C">
        <w:rPr>
          <w:rFonts w:ascii="Arial" w:hAnsi="Arial" w:cs="Arial"/>
          <w:sz w:val="24"/>
          <w:szCs w:val="24"/>
          <w:u w:val="single"/>
        </w:rPr>
        <w:t>ombination with more than three-</w:t>
      </w:r>
      <w:r w:rsidRPr="001A6A2C">
        <w:rPr>
          <w:rFonts w:ascii="Arial" w:hAnsi="Arial" w:cs="Arial"/>
          <w:sz w:val="24"/>
          <w:szCs w:val="24"/>
          <w:u w:val="single"/>
        </w:rPr>
        <w:t>bands</w:t>
      </w:r>
    </w:p>
    <w:p w:rsidR="003E5EBB" w:rsidRDefault="007F3CE7" w:rsidP="00775220">
      <w:pPr>
        <w:pStyle w:val="a0"/>
        <w:rPr>
          <w:rFonts w:ascii="Times New Roman" w:hAnsi="Times New Roman" w:cs="Times New Roman"/>
          <w:color w:val="0D0D0D" w:themeColor="text1" w:themeTint="F2"/>
          <w:lang w:val="en-GB"/>
        </w:rPr>
      </w:pPr>
      <w:r w:rsidRPr="007F3CE7">
        <w:rPr>
          <w:rFonts w:ascii="Times New Roman" w:hAnsi="Times New Roman" w:cs="Times New Roman" w:hint="eastAsia"/>
          <w:color w:val="0D0D0D" w:themeColor="text1" w:themeTint="F2"/>
          <w:lang w:val="en-GB"/>
        </w:rPr>
        <w:lastRenderedPageBreak/>
        <w:t>F</w:t>
      </w:r>
      <w:r w:rsidRPr="007F3CE7">
        <w:rPr>
          <w:rFonts w:ascii="Times New Roman" w:hAnsi="Times New Roman" w:cs="Times New Roman"/>
          <w:color w:val="0D0D0D" w:themeColor="text1" w:themeTint="F2"/>
          <w:lang w:val="en-GB"/>
        </w:rPr>
        <w:t xml:space="preserve">or </w:t>
      </w:r>
      <w:r>
        <w:rPr>
          <w:rFonts w:ascii="Times New Roman" w:hAnsi="Times New Roman" w:cs="Times New Roman"/>
          <w:color w:val="0D0D0D" w:themeColor="text1" w:themeTint="F2"/>
          <w:lang w:val="en-GB"/>
        </w:rPr>
        <w:t>combinations with more than 3</w:t>
      </w:r>
      <w:r w:rsidR="008E27EB">
        <w:rPr>
          <w:rFonts w:ascii="Times New Roman" w:hAnsi="Times New Roman" w:cs="Times New Roman"/>
          <w:color w:val="0D0D0D" w:themeColor="text1" w:themeTint="F2"/>
          <w:lang w:val="en-GB"/>
        </w:rPr>
        <w:t>-</w:t>
      </w:r>
      <w:r>
        <w:rPr>
          <w:rFonts w:ascii="Times New Roman" w:hAnsi="Times New Roman" w:cs="Times New Roman"/>
          <w:color w:val="0D0D0D" w:themeColor="text1" w:themeTint="F2"/>
          <w:lang w:val="en-GB"/>
        </w:rPr>
        <w:t>bands, all kinds of Lower MSD information</w:t>
      </w:r>
      <w:r w:rsidR="007B2288">
        <w:rPr>
          <w:rFonts w:ascii="Times New Roman" w:hAnsi="Times New Roman" w:cs="Times New Roman"/>
          <w:color w:val="0D0D0D" w:themeColor="text1" w:themeTint="F2"/>
          <w:lang w:val="en-GB"/>
        </w:rPr>
        <w:t xml:space="preserve"> (improved MSD)</w:t>
      </w:r>
      <w:r>
        <w:rPr>
          <w:rFonts w:ascii="Times New Roman" w:hAnsi="Times New Roman" w:cs="Times New Roman"/>
          <w:color w:val="0D0D0D" w:themeColor="text1" w:themeTint="F2"/>
          <w:lang w:val="en-GB"/>
        </w:rPr>
        <w:t xml:space="preserve"> could be </w:t>
      </w:r>
      <w:r w:rsidR="007B2288">
        <w:rPr>
          <w:rFonts w:ascii="Times New Roman" w:hAnsi="Times New Roman" w:cs="Times New Roman"/>
          <w:color w:val="0D0D0D" w:themeColor="text1" w:themeTint="F2"/>
          <w:lang w:val="en-GB"/>
        </w:rPr>
        <w:t xml:space="preserve">derived </w:t>
      </w:r>
      <w:r>
        <w:rPr>
          <w:rFonts w:ascii="Times New Roman" w:hAnsi="Times New Roman" w:cs="Times New Roman"/>
          <w:color w:val="0D0D0D" w:themeColor="text1" w:themeTint="F2"/>
          <w:lang w:val="en-GB"/>
        </w:rPr>
        <w:t>from the same power cl</w:t>
      </w:r>
      <w:r w:rsidR="008E27EB">
        <w:rPr>
          <w:rFonts w:ascii="Times New Roman" w:hAnsi="Times New Roman" w:cs="Times New Roman"/>
          <w:color w:val="0D0D0D" w:themeColor="text1" w:themeTint="F2"/>
          <w:lang w:val="en-GB"/>
        </w:rPr>
        <w:t xml:space="preserve">ass fallback combinations. Therefore from </w:t>
      </w:r>
      <w:r>
        <w:rPr>
          <w:rFonts w:ascii="Times New Roman" w:hAnsi="Times New Roman" w:cs="Times New Roman"/>
          <w:color w:val="0D0D0D" w:themeColor="text1" w:themeTint="F2"/>
          <w:lang w:val="en-GB"/>
        </w:rPr>
        <w:t xml:space="preserve">signalling </w:t>
      </w:r>
      <w:r w:rsidR="008E27EB">
        <w:rPr>
          <w:rFonts w:ascii="Times New Roman" w:hAnsi="Times New Roman" w:cs="Times New Roman"/>
          <w:color w:val="0D0D0D" w:themeColor="text1" w:themeTint="F2"/>
          <w:lang w:val="en-GB"/>
        </w:rPr>
        <w:t xml:space="preserve">saving </w:t>
      </w:r>
      <w:r>
        <w:rPr>
          <w:rFonts w:ascii="Times New Roman" w:hAnsi="Times New Roman" w:cs="Times New Roman"/>
          <w:color w:val="0D0D0D" w:themeColor="text1" w:themeTint="F2"/>
          <w:lang w:val="en-GB"/>
        </w:rPr>
        <w:t>perspective, no need to report the Lower MSD capability (information) anymore, network could assume</w:t>
      </w:r>
      <w:r w:rsidRPr="007F3CE7">
        <w:rPr>
          <w:rFonts w:ascii="Times New Roman" w:hAnsi="Times New Roman" w:cs="Times New Roman"/>
          <w:color w:val="0D0D0D" w:themeColor="text1" w:themeTint="F2"/>
          <w:lang w:val="en-GB"/>
        </w:rPr>
        <w:t xml:space="preserve"> the capability of higher order band combination could be </w:t>
      </w:r>
      <w:r>
        <w:rPr>
          <w:rFonts w:ascii="Times New Roman" w:hAnsi="Times New Roman" w:cs="Times New Roman"/>
          <w:color w:val="0D0D0D" w:themeColor="text1" w:themeTint="F2"/>
          <w:lang w:val="en-GB"/>
        </w:rPr>
        <w:t xml:space="preserve">derived </w:t>
      </w:r>
      <w:r w:rsidRPr="007F3CE7">
        <w:rPr>
          <w:rFonts w:ascii="Times New Roman" w:hAnsi="Times New Roman" w:cs="Times New Roman"/>
          <w:color w:val="0D0D0D" w:themeColor="text1" w:themeTint="F2"/>
          <w:lang w:val="en-GB"/>
        </w:rPr>
        <w:t>from its fallback combinations</w:t>
      </w:r>
      <w:r>
        <w:rPr>
          <w:rFonts w:ascii="Times New Roman" w:hAnsi="Times New Roman" w:cs="Times New Roman" w:hint="eastAsia"/>
          <w:color w:val="0D0D0D" w:themeColor="text1" w:themeTint="F2"/>
          <w:lang w:val="en-GB"/>
        </w:rPr>
        <w:t>.</w:t>
      </w:r>
    </w:p>
    <w:p w:rsidR="00D152A8" w:rsidRPr="00D152A8" w:rsidRDefault="00D152A8" w:rsidP="00775220">
      <w:pPr>
        <w:pStyle w:val="a0"/>
        <w:rPr>
          <w:rFonts w:ascii="Times New Roman" w:hAnsi="Times New Roman" w:cs="Times New Roman"/>
          <w:b/>
          <w:i/>
          <w:lang w:val="en-GB"/>
        </w:rPr>
      </w:pPr>
      <w:r w:rsidRPr="00D152A8">
        <w:rPr>
          <w:rFonts w:ascii="Times New Roman" w:hAnsi="Times New Roman" w:cs="Times New Roman"/>
          <w:b/>
          <w:i/>
          <w:lang w:val="en-GB"/>
        </w:rPr>
        <w:t>Observation</w:t>
      </w:r>
      <w:r w:rsidR="00FB41B0">
        <w:rPr>
          <w:rFonts w:ascii="Times New Roman" w:hAnsi="Times New Roman" w:cs="Times New Roman"/>
          <w:b/>
          <w:i/>
          <w:lang w:val="en-GB"/>
        </w:rPr>
        <w:t xml:space="preserve"> 11</w:t>
      </w:r>
      <w:r w:rsidRPr="00D152A8">
        <w:rPr>
          <w:rFonts w:ascii="Times New Roman" w:hAnsi="Times New Roman" w:cs="Times New Roman"/>
          <w:b/>
          <w:i/>
          <w:lang w:val="en-GB"/>
        </w:rPr>
        <w:t xml:space="preserve">: For band combination with more than 3-bands, all kinds of Lower MSD information could inherit from its same power class fallback combinations. </w:t>
      </w:r>
    </w:p>
    <w:p w:rsidR="007F3CE7" w:rsidRDefault="007F3CE7" w:rsidP="00775220">
      <w:pPr>
        <w:pStyle w:val="a0"/>
        <w:rPr>
          <w:rFonts w:ascii="Times New Roman" w:hAnsi="Times New Roman" w:cs="Times New Roman"/>
          <w:b/>
          <w:i/>
          <w:lang w:val="en-GB"/>
        </w:rPr>
      </w:pPr>
      <w:r w:rsidRPr="007F3CE7">
        <w:rPr>
          <w:rFonts w:ascii="Times New Roman" w:hAnsi="Times New Roman" w:cs="Times New Roman"/>
          <w:b/>
          <w:i/>
          <w:lang w:val="en-GB"/>
        </w:rPr>
        <w:t>Proposal 7:</w:t>
      </w:r>
      <w:r>
        <w:rPr>
          <w:rFonts w:ascii="Times New Roman" w:hAnsi="Times New Roman" w:cs="Times New Roman"/>
          <w:b/>
          <w:i/>
          <w:lang w:val="en-GB"/>
        </w:rPr>
        <w:t xml:space="preserve"> For combination with more than 3 bands, no need to </w:t>
      </w:r>
      <w:r w:rsidR="007B2288">
        <w:rPr>
          <w:rFonts w:ascii="Times New Roman" w:hAnsi="Times New Roman" w:cs="Times New Roman"/>
          <w:b/>
          <w:i/>
          <w:lang w:val="en-GB"/>
        </w:rPr>
        <w:t>report the Lower MSD capability</w:t>
      </w:r>
      <w:r>
        <w:rPr>
          <w:rFonts w:ascii="Times New Roman" w:hAnsi="Times New Roman" w:cs="Times New Roman"/>
          <w:b/>
          <w:i/>
          <w:lang w:val="en-GB"/>
        </w:rPr>
        <w:t xml:space="preserve"> any more.</w:t>
      </w:r>
    </w:p>
    <w:p w:rsidR="002E4EBD" w:rsidRPr="003C32CA" w:rsidRDefault="007F3CE7" w:rsidP="00775220">
      <w:pPr>
        <w:pStyle w:val="a0"/>
        <w:rPr>
          <w:rFonts w:ascii="Times New Roman" w:hAnsi="Times New Roman" w:cs="Times New Roman"/>
          <w:b/>
          <w:i/>
          <w:lang w:val="en-GB"/>
        </w:rPr>
      </w:pPr>
      <w:r>
        <w:rPr>
          <w:rFonts w:ascii="Times New Roman" w:hAnsi="Times New Roman" w:cs="Times New Roman"/>
          <w:b/>
          <w:i/>
          <w:lang w:val="en-GB"/>
        </w:rPr>
        <w:t xml:space="preserve"> </w:t>
      </w:r>
    </w:p>
    <w:p w:rsidR="00933827" w:rsidRPr="0046269C" w:rsidRDefault="008E1CE6" w:rsidP="00B23323">
      <w:pPr>
        <w:pStyle w:val="2"/>
        <w:rPr>
          <w:lang w:val="en-GB"/>
        </w:rPr>
      </w:pPr>
      <w:r w:rsidRPr="0046269C">
        <w:rPr>
          <w:rFonts w:hint="eastAsia"/>
          <w:lang w:val="en-GB"/>
        </w:rPr>
        <w:t>2</w:t>
      </w:r>
      <w:r w:rsidR="006B3C51" w:rsidRPr="0046269C">
        <w:rPr>
          <w:lang w:val="en-GB"/>
        </w:rPr>
        <w:t>.3</w:t>
      </w:r>
      <w:r w:rsidRPr="0046269C">
        <w:rPr>
          <w:lang w:val="en-GB"/>
        </w:rPr>
        <w:t xml:space="preserve"> Lower MSD threshold(s)</w:t>
      </w:r>
    </w:p>
    <w:p w:rsidR="0086240D" w:rsidRPr="001A6A2C" w:rsidRDefault="006B3C51" w:rsidP="00775220">
      <w:pPr>
        <w:pStyle w:val="a0"/>
        <w:rPr>
          <w:rFonts w:ascii="Arial" w:hAnsi="Arial" w:cs="Arial"/>
          <w:sz w:val="24"/>
          <w:szCs w:val="24"/>
          <w:u w:val="single"/>
        </w:rPr>
      </w:pPr>
      <w:r w:rsidRPr="001A6A2C">
        <w:rPr>
          <w:rFonts w:ascii="Arial" w:hAnsi="Arial" w:cs="Arial"/>
          <w:sz w:val="24"/>
          <w:szCs w:val="24"/>
          <w:u w:val="single"/>
        </w:rPr>
        <w:t>2.3</w:t>
      </w:r>
      <w:r w:rsidR="0086240D" w:rsidRPr="001A6A2C">
        <w:rPr>
          <w:rFonts w:ascii="Arial" w:hAnsi="Arial" w:cs="Arial"/>
          <w:sz w:val="24"/>
          <w:szCs w:val="24"/>
          <w:u w:val="single"/>
        </w:rPr>
        <w:t xml:space="preserve">.1 Whether </w:t>
      </w:r>
      <w:r w:rsidR="00B268F9">
        <w:rPr>
          <w:rFonts w:ascii="Arial" w:hAnsi="Arial" w:cs="Arial"/>
          <w:sz w:val="24"/>
          <w:szCs w:val="24"/>
          <w:u w:val="single"/>
        </w:rPr>
        <w:t>explicit</w:t>
      </w:r>
      <w:r w:rsidR="0086240D" w:rsidRPr="001A6A2C">
        <w:rPr>
          <w:rFonts w:ascii="Arial" w:hAnsi="Arial" w:cs="Arial"/>
          <w:sz w:val="24"/>
          <w:szCs w:val="24"/>
          <w:u w:val="single"/>
        </w:rPr>
        <w:t xml:space="preserve"> Lower MSD capability threshold(s) </w:t>
      </w:r>
      <w:r w:rsidR="006F05FE" w:rsidRPr="001A6A2C">
        <w:rPr>
          <w:rFonts w:ascii="Arial" w:hAnsi="Arial" w:cs="Arial"/>
          <w:sz w:val="24"/>
          <w:szCs w:val="24"/>
          <w:u w:val="single"/>
        </w:rPr>
        <w:t xml:space="preserve">is </w:t>
      </w:r>
      <w:r w:rsidR="0086240D" w:rsidRPr="001A6A2C">
        <w:rPr>
          <w:rFonts w:ascii="Arial" w:hAnsi="Arial" w:cs="Arial"/>
          <w:sz w:val="24"/>
          <w:szCs w:val="24"/>
          <w:u w:val="single"/>
        </w:rPr>
        <w:t>necessary?</w:t>
      </w:r>
    </w:p>
    <w:p w:rsidR="007E5741" w:rsidRDefault="002A5941" w:rsidP="008E1CE6">
      <w:pPr>
        <w:pStyle w:val="a0"/>
        <w:rPr>
          <w:rFonts w:ascii="Times New Roman" w:hAnsi="Times New Roman" w:cs="Times New Roman"/>
        </w:rPr>
      </w:pPr>
      <w:r>
        <w:rPr>
          <w:rFonts w:ascii="Times New Roman" w:hAnsi="Times New Roman" w:cs="Times New Roman"/>
        </w:rPr>
        <w:t xml:space="preserve">In our view, </w:t>
      </w:r>
      <w:r w:rsidR="00B268F9">
        <w:rPr>
          <w:rFonts w:ascii="Times New Roman" w:hAnsi="Times New Roman" w:cs="Times New Roman"/>
        </w:rPr>
        <w:t>explicit</w:t>
      </w:r>
      <w:r w:rsidR="008E1CE6" w:rsidRPr="008E1CE6">
        <w:rPr>
          <w:rFonts w:ascii="Times New Roman" w:hAnsi="Times New Roman" w:cs="Times New Roman"/>
        </w:rPr>
        <w:t xml:space="preserve"> Lower MSD </w:t>
      </w:r>
      <w:r w:rsidR="00722B6B">
        <w:rPr>
          <w:rFonts w:ascii="Times New Roman" w:hAnsi="Times New Roman" w:cs="Times New Roman"/>
        </w:rPr>
        <w:t xml:space="preserve">capability </w:t>
      </w:r>
      <w:r w:rsidR="008E1CE6" w:rsidRPr="008E1CE6">
        <w:rPr>
          <w:rFonts w:ascii="Times New Roman" w:hAnsi="Times New Roman" w:cs="Times New Roman"/>
        </w:rPr>
        <w:t xml:space="preserve">threshold(s) are necessary. With unified and </w:t>
      </w:r>
      <w:r w:rsidR="00B268F9">
        <w:rPr>
          <w:rFonts w:ascii="Times New Roman" w:hAnsi="Times New Roman" w:cs="Times New Roman"/>
        </w:rPr>
        <w:t>explicit</w:t>
      </w:r>
      <w:r w:rsidR="008E1CE6" w:rsidRPr="008E1CE6">
        <w:rPr>
          <w:rFonts w:ascii="Times New Roman" w:hAnsi="Times New Roman" w:cs="Times New Roman"/>
        </w:rPr>
        <w:t xml:space="preserve"> threshold(s</w:t>
      </w:r>
      <w:r w:rsidR="008E1CE6" w:rsidRPr="008E1CE6">
        <w:rPr>
          <w:rFonts w:ascii="Times New Roman" w:hAnsi="Times New Roman" w:cs="Times New Roman" w:hint="eastAsia"/>
        </w:rPr>
        <w:t>)</w:t>
      </w:r>
      <w:r w:rsidR="008E1CE6" w:rsidRPr="008E1CE6">
        <w:rPr>
          <w:rFonts w:ascii="Times New Roman" w:hAnsi="Times New Roman" w:cs="Times New Roman"/>
        </w:rPr>
        <w:t xml:space="preserve">, </w:t>
      </w:r>
      <w:r w:rsidR="008E1CE6" w:rsidRPr="008E1CE6">
        <w:rPr>
          <w:rFonts w:ascii="Times New Roman" w:hAnsi="Times New Roman" w:cs="Times New Roman" w:hint="eastAsia"/>
        </w:rPr>
        <w:t>ge</w:t>
      </w:r>
      <w:r w:rsidR="008E1CE6" w:rsidRPr="008E1CE6">
        <w:rPr>
          <w:rFonts w:ascii="Times New Roman" w:hAnsi="Times New Roman" w:cs="Times New Roman"/>
        </w:rPr>
        <w:t xml:space="preserve">nerally speaking if the actual MSD is larger than </w:t>
      </w:r>
      <w:r w:rsidR="00722B6B">
        <w:rPr>
          <w:rFonts w:ascii="Times New Roman" w:hAnsi="Times New Roman" w:cs="Times New Roman"/>
        </w:rPr>
        <w:t xml:space="preserve">the </w:t>
      </w:r>
      <w:r w:rsidR="008E1CE6" w:rsidRPr="008E1CE6">
        <w:rPr>
          <w:rFonts w:ascii="Times New Roman" w:hAnsi="Times New Roman" w:cs="Times New Roman"/>
        </w:rPr>
        <w:t>threshold(s)</w:t>
      </w:r>
      <w:r>
        <w:rPr>
          <w:rFonts w:ascii="Times New Roman" w:hAnsi="Times New Roman" w:cs="Times New Roman"/>
        </w:rPr>
        <w:t xml:space="preserve"> for a band combination</w:t>
      </w:r>
      <w:r w:rsidR="008E1CE6" w:rsidRPr="008E1CE6">
        <w:rPr>
          <w:rFonts w:ascii="Times New Roman" w:hAnsi="Times New Roman" w:cs="Times New Roman"/>
        </w:rPr>
        <w:t xml:space="preserve">, UE </w:t>
      </w:r>
      <w:r>
        <w:rPr>
          <w:rFonts w:ascii="Times New Roman" w:hAnsi="Times New Roman" w:cs="Times New Roman"/>
        </w:rPr>
        <w:t xml:space="preserve">is considered as incapable of this capability, consequently </w:t>
      </w:r>
      <w:r w:rsidR="008E1CE6" w:rsidRPr="008E1CE6">
        <w:rPr>
          <w:rFonts w:ascii="Times New Roman" w:hAnsi="Times New Roman" w:cs="Times New Roman"/>
        </w:rPr>
        <w:t xml:space="preserve">does not </w:t>
      </w:r>
      <w:r>
        <w:rPr>
          <w:rFonts w:ascii="Times New Roman" w:hAnsi="Times New Roman" w:cs="Times New Roman"/>
        </w:rPr>
        <w:t>have</w:t>
      </w:r>
      <w:r w:rsidR="008E1CE6" w:rsidRPr="008E1CE6">
        <w:rPr>
          <w:rFonts w:ascii="Times New Roman" w:hAnsi="Times New Roman" w:cs="Times New Roman"/>
        </w:rPr>
        <w:t xml:space="preserve"> to storage the values </w:t>
      </w:r>
      <w:r w:rsidR="00956CDA">
        <w:rPr>
          <w:rFonts w:ascii="Times New Roman" w:hAnsi="Times New Roman" w:cs="Times New Roman"/>
        </w:rPr>
        <w:t>into</w:t>
      </w:r>
      <w:r w:rsidR="008E1CE6">
        <w:rPr>
          <w:rFonts w:ascii="Times New Roman" w:hAnsi="Times New Roman" w:cs="Times New Roman"/>
        </w:rPr>
        <w:t xml:space="preserve"> UE memory </w:t>
      </w:r>
      <w:r w:rsidR="008E1CE6" w:rsidRPr="008E1CE6">
        <w:rPr>
          <w:rFonts w:ascii="Times New Roman" w:hAnsi="Times New Roman" w:cs="Times New Roman"/>
        </w:rPr>
        <w:t xml:space="preserve">and indicate </w:t>
      </w:r>
      <w:r w:rsidR="008E1CE6">
        <w:rPr>
          <w:rFonts w:ascii="Times New Roman" w:hAnsi="Times New Roman" w:cs="Times New Roman"/>
        </w:rPr>
        <w:t>t</w:t>
      </w:r>
      <w:r w:rsidR="005061D6">
        <w:rPr>
          <w:rFonts w:ascii="Times New Roman" w:hAnsi="Times New Roman" w:cs="Times New Roman"/>
        </w:rPr>
        <w:t>he capability and values</w:t>
      </w:r>
      <w:r w:rsidR="008E1CE6">
        <w:rPr>
          <w:rFonts w:ascii="Times New Roman" w:hAnsi="Times New Roman" w:cs="Times New Roman"/>
        </w:rPr>
        <w:t xml:space="preserve"> </w:t>
      </w:r>
      <w:r w:rsidR="008935B3">
        <w:rPr>
          <w:rFonts w:ascii="Times New Roman" w:hAnsi="Times New Roman" w:cs="Times New Roman"/>
        </w:rPr>
        <w:t>to network</w:t>
      </w:r>
      <w:r w:rsidR="007E5741">
        <w:rPr>
          <w:rFonts w:ascii="Times New Roman" w:hAnsi="Times New Roman" w:cs="Times New Roman"/>
        </w:rPr>
        <w:t xml:space="preserve">; </w:t>
      </w:r>
      <w:r w:rsidR="005061D6">
        <w:rPr>
          <w:rFonts w:ascii="Times New Roman" w:hAnsi="Times New Roman" w:cs="Times New Roman"/>
        </w:rPr>
        <w:t>W</w:t>
      </w:r>
      <w:r w:rsidR="008E1CE6" w:rsidRPr="008E1CE6">
        <w:rPr>
          <w:rFonts w:ascii="Times New Roman" w:hAnsi="Times New Roman" w:cs="Times New Roman"/>
        </w:rPr>
        <w:t xml:space="preserve">ithout </w:t>
      </w:r>
      <w:r w:rsidR="00B268F9">
        <w:rPr>
          <w:rFonts w:ascii="Times New Roman" w:hAnsi="Times New Roman" w:cs="Times New Roman"/>
        </w:rPr>
        <w:t xml:space="preserve">explicit </w:t>
      </w:r>
      <w:r w:rsidR="008E1CE6" w:rsidRPr="008E1CE6">
        <w:rPr>
          <w:rFonts w:ascii="Times New Roman" w:hAnsi="Times New Roman" w:cs="Times New Roman"/>
        </w:rPr>
        <w:t>threshold(s), engineers have to storage a mass of MSD values into the UE memory, without even knowing what this capability mean</w:t>
      </w:r>
      <w:r w:rsidR="008E1CE6" w:rsidRPr="008E1CE6">
        <w:rPr>
          <w:rFonts w:ascii="Times New Roman" w:hAnsi="Times New Roman" w:cs="Times New Roman"/>
        </w:rPr>
        <w:t>（</w:t>
      </w:r>
      <w:r w:rsidR="008E1CE6" w:rsidRPr="008E1CE6">
        <w:rPr>
          <w:rFonts w:ascii="Times New Roman" w:hAnsi="Times New Roman" w:cs="Times New Roman"/>
        </w:rPr>
        <w:t>what the logic behind this</w:t>
      </w:r>
      <w:r w:rsidR="00E06B6D">
        <w:rPr>
          <w:rFonts w:ascii="Times New Roman" w:hAnsi="Times New Roman" w:cs="Times New Roman" w:hint="eastAsia"/>
        </w:rPr>
        <w:t>）</w:t>
      </w:r>
      <w:r w:rsidR="007E5741">
        <w:rPr>
          <w:rFonts w:ascii="Times New Roman" w:hAnsi="Times New Roman" w:cs="Times New Roman" w:hint="eastAsia"/>
        </w:rPr>
        <w:t>,</w:t>
      </w:r>
      <w:r w:rsidR="007E5741">
        <w:rPr>
          <w:rFonts w:ascii="Times New Roman" w:hAnsi="Times New Roman" w:cs="Times New Roman"/>
        </w:rPr>
        <w:t xml:space="preserve"> </w:t>
      </w:r>
      <w:r w:rsidR="008E1CE6" w:rsidRPr="008E1CE6">
        <w:rPr>
          <w:rFonts w:ascii="Times New Roman" w:hAnsi="Times New Roman" w:cs="Times New Roman"/>
        </w:rPr>
        <w:t xml:space="preserve">they are helpless of judging which MSD values are supposed to be stored and which are not necessary, but have to store all the values which </w:t>
      </w:r>
      <w:r w:rsidR="007E5741">
        <w:rPr>
          <w:rFonts w:ascii="Times New Roman" w:hAnsi="Times New Roman" w:cs="Times New Roman"/>
        </w:rPr>
        <w:t xml:space="preserve">actually </w:t>
      </w:r>
      <w:r w:rsidR="008E1CE6" w:rsidRPr="008E1CE6">
        <w:rPr>
          <w:rFonts w:ascii="Times New Roman" w:hAnsi="Times New Roman" w:cs="Times New Roman"/>
        </w:rPr>
        <w:t xml:space="preserve">is a waste of </w:t>
      </w:r>
      <w:r w:rsidR="007E5741">
        <w:rPr>
          <w:rFonts w:ascii="Times New Roman" w:hAnsi="Times New Roman" w:cs="Times New Roman"/>
        </w:rPr>
        <w:t xml:space="preserve">efforts and </w:t>
      </w:r>
      <w:r w:rsidR="008E1CE6" w:rsidRPr="008E1CE6">
        <w:rPr>
          <w:rFonts w:ascii="Times New Roman" w:hAnsi="Times New Roman" w:cs="Times New Roman"/>
        </w:rPr>
        <w:t>UE resources. For example if the specified MSD is 30 dB while the actual MSD is 25, UE w</w:t>
      </w:r>
      <w:r w:rsidR="00BA2100">
        <w:rPr>
          <w:rFonts w:ascii="Times New Roman" w:hAnsi="Times New Roman" w:cs="Times New Roman"/>
        </w:rPr>
        <w:t>ould restore and report 25dB</w:t>
      </w:r>
      <w:r w:rsidR="008E1CE6" w:rsidRPr="008E1CE6">
        <w:rPr>
          <w:rFonts w:ascii="Times New Roman" w:hAnsi="Times New Roman" w:cs="Times New Roman"/>
        </w:rPr>
        <w:t xml:space="preserve"> corresponding </w:t>
      </w:r>
      <w:r w:rsidR="008935B3">
        <w:rPr>
          <w:rFonts w:ascii="Times New Roman" w:hAnsi="Times New Roman" w:cs="Times New Roman"/>
        </w:rPr>
        <w:t xml:space="preserve">capability </w:t>
      </w:r>
      <w:r w:rsidR="00BA2100">
        <w:rPr>
          <w:rFonts w:ascii="Times New Roman" w:hAnsi="Times New Roman" w:cs="Times New Roman"/>
        </w:rPr>
        <w:t xml:space="preserve">class </w:t>
      </w:r>
      <w:r w:rsidR="007E5741">
        <w:rPr>
          <w:rFonts w:ascii="Times New Roman" w:hAnsi="Times New Roman" w:cs="Times New Roman"/>
        </w:rPr>
        <w:t>which</w:t>
      </w:r>
      <w:r w:rsidR="008E1CE6" w:rsidRPr="008E1CE6">
        <w:rPr>
          <w:rFonts w:ascii="Times New Roman" w:hAnsi="Times New Roman" w:cs="Times New Roman"/>
        </w:rPr>
        <w:t xml:space="preserve"> is </w:t>
      </w:r>
      <w:r w:rsidR="00217606">
        <w:rPr>
          <w:rFonts w:ascii="Times New Roman" w:hAnsi="Times New Roman" w:cs="Times New Roman"/>
        </w:rPr>
        <w:t>meaningless since it is anticipated</w:t>
      </w:r>
      <w:r w:rsidR="008E1CE6" w:rsidRPr="008E1CE6">
        <w:rPr>
          <w:rFonts w:ascii="Times New Roman" w:hAnsi="Times New Roman" w:cs="Times New Roman"/>
        </w:rPr>
        <w:t xml:space="preserve"> </w:t>
      </w:r>
      <w:r w:rsidR="00217606">
        <w:rPr>
          <w:rFonts w:ascii="Times New Roman" w:hAnsi="Times New Roman" w:cs="Times New Roman"/>
        </w:rPr>
        <w:t xml:space="preserve">that </w:t>
      </w:r>
      <w:r w:rsidR="008E1CE6" w:rsidRPr="008E1CE6">
        <w:rPr>
          <w:rFonts w:ascii="Times New Roman" w:hAnsi="Times New Roman" w:cs="Times New Roman"/>
        </w:rPr>
        <w:t xml:space="preserve">network still have concern on deploying this combo. </w:t>
      </w:r>
      <w:r w:rsidR="00BA2100">
        <w:rPr>
          <w:rFonts w:ascii="Times New Roman" w:hAnsi="Times New Roman" w:cs="Times New Roman"/>
        </w:rPr>
        <w:t>W</w:t>
      </w:r>
      <w:r w:rsidR="008E1CE6" w:rsidRPr="008E1CE6">
        <w:rPr>
          <w:rFonts w:ascii="Times New Roman" w:hAnsi="Times New Roman" w:cs="Times New Roman"/>
        </w:rPr>
        <w:t>e understand the intention might be giving network maximum f</w:t>
      </w:r>
      <w:r w:rsidR="007E5741">
        <w:rPr>
          <w:rFonts w:ascii="Times New Roman" w:hAnsi="Times New Roman" w:cs="Times New Roman"/>
        </w:rPr>
        <w:t>l</w:t>
      </w:r>
      <w:r w:rsidR="00BA2100">
        <w:rPr>
          <w:rFonts w:ascii="Times New Roman" w:hAnsi="Times New Roman" w:cs="Times New Roman"/>
        </w:rPr>
        <w:t xml:space="preserve">exibility on scheduling, however </w:t>
      </w:r>
      <w:r w:rsidR="008E1CE6" w:rsidRPr="008E1CE6">
        <w:rPr>
          <w:rFonts w:ascii="Times New Roman" w:hAnsi="Times New Roman" w:cs="Times New Roman"/>
        </w:rPr>
        <w:t xml:space="preserve">it indeed do harm to UE side, </w:t>
      </w:r>
      <w:r w:rsidR="007E5741">
        <w:rPr>
          <w:rFonts w:ascii="Times New Roman" w:hAnsi="Times New Roman" w:cs="Times New Roman"/>
        </w:rPr>
        <w:t>it should be noted that</w:t>
      </w:r>
      <w:r w:rsidR="008E1CE6" w:rsidRPr="008E1CE6">
        <w:rPr>
          <w:rFonts w:ascii="Times New Roman" w:hAnsi="Times New Roman" w:cs="Times New Roman"/>
        </w:rPr>
        <w:t xml:space="preserve"> </w:t>
      </w:r>
      <w:r w:rsidR="007E5741">
        <w:rPr>
          <w:rFonts w:ascii="Times New Roman" w:hAnsi="Times New Roman" w:cs="Times New Roman"/>
        </w:rPr>
        <w:t>the</w:t>
      </w:r>
      <w:r w:rsidR="008E1CE6" w:rsidRPr="008E1CE6">
        <w:rPr>
          <w:rFonts w:ascii="Times New Roman" w:hAnsi="Times New Roman" w:cs="Times New Roman"/>
        </w:rPr>
        <w:t xml:space="preserve"> b</w:t>
      </w:r>
      <w:r w:rsidR="007E5741">
        <w:rPr>
          <w:rFonts w:ascii="Times New Roman" w:hAnsi="Times New Roman" w:cs="Times New Roman"/>
        </w:rPr>
        <w:t xml:space="preserve">enefit </w:t>
      </w:r>
      <w:r w:rsidR="004D57F7">
        <w:rPr>
          <w:rFonts w:ascii="Times New Roman" w:hAnsi="Times New Roman" w:cs="Times New Roman"/>
        </w:rPr>
        <w:t xml:space="preserve">of this capability </w:t>
      </w:r>
      <w:r w:rsidR="007E5741">
        <w:rPr>
          <w:rFonts w:ascii="Times New Roman" w:hAnsi="Times New Roman" w:cs="Times New Roman"/>
        </w:rPr>
        <w:t>between UE side and NW side should be balanced.</w:t>
      </w:r>
    </w:p>
    <w:p w:rsidR="007E5741" w:rsidRPr="00CD77D1" w:rsidRDefault="007E5741" w:rsidP="008E1CE6">
      <w:pPr>
        <w:pStyle w:val="a0"/>
        <w:rPr>
          <w:rFonts w:ascii="Times New Roman" w:hAnsi="Times New Roman" w:cs="Times New Roman"/>
          <w:b/>
          <w:i/>
          <w:lang w:val="en-GB"/>
        </w:rPr>
      </w:pPr>
      <w:r w:rsidRPr="00CD77D1">
        <w:rPr>
          <w:rFonts w:ascii="Times New Roman" w:hAnsi="Times New Roman" w:cs="Times New Roman"/>
          <w:b/>
          <w:i/>
          <w:lang w:val="en-GB"/>
        </w:rPr>
        <w:t>Observation</w:t>
      </w:r>
      <w:r w:rsidR="00FB41B0">
        <w:rPr>
          <w:rFonts w:ascii="Times New Roman" w:hAnsi="Times New Roman" w:cs="Times New Roman"/>
          <w:b/>
          <w:i/>
          <w:lang w:val="en-GB"/>
        </w:rPr>
        <w:t xml:space="preserve"> 12</w:t>
      </w:r>
      <w:r w:rsidRPr="00CD77D1">
        <w:rPr>
          <w:rFonts w:ascii="Times New Roman" w:hAnsi="Times New Roman" w:cs="Times New Roman"/>
          <w:b/>
          <w:i/>
          <w:lang w:val="en-GB"/>
        </w:rPr>
        <w:t xml:space="preserve">: </w:t>
      </w:r>
      <w:r w:rsidR="004D57F7">
        <w:rPr>
          <w:rFonts w:ascii="Times New Roman" w:hAnsi="Times New Roman" w:cs="Times New Roman"/>
          <w:b/>
          <w:i/>
          <w:lang w:val="en-GB"/>
        </w:rPr>
        <w:t>Either n</w:t>
      </w:r>
      <w:r w:rsidR="00CD77D1">
        <w:rPr>
          <w:rFonts w:ascii="Times New Roman" w:hAnsi="Times New Roman" w:cs="Times New Roman"/>
          <w:b/>
          <w:i/>
          <w:lang w:val="en-GB"/>
        </w:rPr>
        <w:t>o Lower MSD threshold</w:t>
      </w:r>
      <w:r w:rsidR="00BA2100">
        <w:rPr>
          <w:rFonts w:ascii="Times New Roman" w:hAnsi="Times New Roman" w:cs="Times New Roman"/>
          <w:b/>
          <w:i/>
          <w:lang w:val="en-GB"/>
        </w:rPr>
        <w:t>(s),</w:t>
      </w:r>
      <w:r w:rsidR="00CD77D1">
        <w:rPr>
          <w:rFonts w:ascii="Times New Roman" w:hAnsi="Times New Roman" w:cs="Times New Roman"/>
          <w:b/>
          <w:i/>
          <w:lang w:val="en-GB"/>
        </w:rPr>
        <w:t xml:space="preserve"> or Lower MSD threshold</w:t>
      </w:r>
      <w:r w:rsidR="004D57F7">
        <w:rPr>
          <w:rFonts w:ascii="Times New Roman" w:hAnsi="Times New Roman" w:cs="Times New Roman"/>
          <w:b/>
          <w:i/>
          <w:lang w:val="en-GB"/>
        </w:rPr>
        <w:t>(s)</w:t>
      </w:r>
      <w:r w:rsidR="00CD77D1">
        <w:rPr>
          <w:rFonts w:ascii="Times New Roman" w:hAnsi="Times New Roman" w:cs="Times New Roman"/>
          <w:b/>
          <w:i/>
          <w:lang w:val="en-GB"/>
        </w:rPr>
        <w:t xml:space="preserve"> could be configured </w:t>
      </w:r>
      <w:r w:rsidR="008935B3">
        <w:rPr>
          <w:rFonts w:ascii="Times New Roman" w:hAnsi="Times New Roman" w:cs="Times New Roman"/>
          <w:b/>
          <w:i/>
          <w:lang w:val="en-GB"/>
        </w:rPr>
        <w:t xml:space="preserve">flexibly </w:t>
      </w:r>
      <w:r w:rsidR="00CD77D1">
        <w:rPr>
          <w:rFonts w:ascii="Times New Roman" w:hAnsi="Times New Roman" w:cs="Times New Roman"/>
          <w:b/>
          <w:i/>
          <w:lang w:val="en-GB"/>
        </w:rPr>
        <w:t xml:space="preserve">by </w:t>
      </w:r>
      <w:r w:rsidR="00F07076">
        <w:rPr>
          <w:rFonts w:ascii="Times New Roman" w:hAnsi="Times New Roman" w:cs="Times New Roman"/>
          <w:b/>
          <w:i/>
          <w:lang w:val="en-GB"/>
        </w:rPr>
        <w:t xml:space="preserve">network, essentially </w:t>
      </w:r>
      <w:r w:rsidR="004D57F7">
        <w:rPr>
          <w:rFonts w:ascii="Times New Roman" w:hAnsi="Times New Roman" w:cs="Times New Roman"/>
          <w:b/>
          <w:i/>
          <w:lang w:val="en-GB"/>
        </w:rPr>
        <w:t xml:space="preserve">do harm to UE side, although </w:t>
      </w:r>
      <w:r w:rsidR="000A7092">
        <w:rPr>
          <w:rFonts w:ascii="Times New Roman" w:hAnsi="Times New Roman" w:cs="Times New Roman"/>
          <w:b/>
          <w:i/>
          <w:lang w:val="en-GB"/>
        </w:rPr>
        <w:t xml:space="preserve">it </w:t>
      </w:r>
      <w:r w:rsidR="004D57F7">
        <w:rPr>
          <w:rFonts w:ascii="Times New Roman" w:hAnsi="Times New Roman" w:cs="Times New Roman"/>
          <w:b/>
          <w:i/>
          <w:lang w:val="en-GB"/>
        </w:rPr>
        <w:t>allow</w:t>
      </w:r>
      <w:r w:rsidR="000A7092">
        <w:rPr>
          <w:rFonts w:ascii="Times New Roman" w:hAnsi="Times New Roman" w:cs="Times New Roman"/>
          <w:b/>
          <w:i/>
          <w:lang w:val="en-GB"/>
        </w:rPr>
        <w:t>s</w:t>
      </w:r>
      <w:r w:rsidR="004D57F7">
        <w:rPr>
          <w:rFonts w:ascii="Times New Roman" w:hAnsi="Times New Roman" w:cs="Times New Roman"/>
          <w:b/>
          <w:i/>
          <w:lang w:val="en-GB"/>
        </w:rPr>
        <w:t xml:space="preserve"> network maximum flexibility on scheduling.</w:t>
      </w:r>
    </w:p>
    <w:p w:rsidR="008E1CE6" w:rsidRDefault="004D57F7" w:rsidP="00775220">
      <w:pPr>
        <w:pStyle w:val="a0"/>
        <w:rPr>
          <w:rFonts w:ascii="Times New Roman" w:hAnsi="Times New Roman" w:cs="Times New Roman"/>
          <w:b/>
          <w:i/>
          <w:lang w:val="en-GB"/>
        </w:rPr>
      </w:pPr>
      <w:r w:rsidRPr="00CD77D1">
        <w:rPr>
          <w:rFonts w:ascii="Times New Roman" w:hAnsi="Times New Roman" w:cs="Times New Roman"/>
          <w:b/>
          <w:i/>
          <w:lang w:val="en-GB"/>
        </w:rPr>
        <w:t>Observation</w:t>
      </w:r>
      <w:r w:rsidR="00D152A8">
        <w:rPr>
          <w:rFonts w:ascii="Times New Roman" w:hAnsi="Times New Roman" w:cs="Times New Roman"/>
          <w:b/>
          <w:i/>
          <w:lang w:val="en-GB"/>
        </w:rPr>
        <w:t xml:space="preserve"> 1</w:t>
      </w:r>
      <w:r w:rsidR="00FB41B0">
        <w:rPr>
          <w:rFonts w:ascii="Times New Roman" w:hAnsi="Times New Roman" w:cs="Times New Roman"/>
          <w:b/>
          <w:i/>
          <w:lang w:val="en-GB"/>
        </w:rPr>
        <w:t>3</w:t>
      </w:r>
      <w:r w:rsidRPr="00CD77D1">
        <w:rPr>
          <w:rFonts w:ascii="Times New Roman" w:hAnsi="Times New Roman" w:cs="Times New Roman"/>
          <w:b/>
          <w:i/>
          <w:lang w:val="en-GB"/>
        </w:rPr>
        <w:t>:</w:t>
      </w:r>
      <w:r w:rsidR="000A7092">
        <w:rPr>
          <w:rFonts w:ascii="Times New Roman" w:hAnsi="Times New Roman" w:cs="Times New Roman"/>
          <w:b/>
          <w:i/>
          <w:lang w:val="en-GB"/>
        </w:rPr>
        <w:t xml:space="preserve"> Balance the benefit of Lower MSD</w:t>
      </w:r>
      <w:r>
        <w:rPr>
          <w:rFonts w:ascii="Times New Roman" w:hAnsi="Times New Roman" w:cs="Times New Roman"/>
          <w:b/>
          <w:i/>
          <w:lang w:val="en-GB"/>
        </w:rPr>
        <w:t xml:space="preserve"> capability between UE side and NW side should be </w:t>
      </w:r>
      <w:r w:rsidR="00BA2100">
        <w:rPr>
          <w:rFonts w:ascii="Times New Roman" w:hAnsi="Times New Roman" w:cs="Times New Roman"/>
          <w:b/>
          <w:i/>
          <w:lang w:val="en-GB"/>
        </w:rPr>
        <w:t>taken into account</w:t>
      </w:r>
      <w:r>
        <w:rPr>
          <w:rFonts w:ascii="Times New Roman" w:hAnsi="Times New Roman" w:cs="Times New Roman"/>
          <w:b/>
          <w:i/>
          <w:lang w:val="en-GB"/>
        </w:rPr>
        <w:t>.</w:t>
      </w:r>
    </w:p>
    <w:p w:rsidR="008935B3" w:rsidRDefault="004D57F7" w:rsidP="00775220">
      <w:pPr>
        <w:pStyle w:val="a0"/>
        <w:rPr>
          <w:rFonts w:ascii="Times New Roman" w:hAnsi="Times New Roman" w:cs="Times New Roman"/>
          <w:b/>
          <w:i/>
          <w:lang w:val="en-GB"/>
        </w:rPr>
      </w:pPr>
      <w:r>
        <w:rPr>
          <w:rFonts w:ascii="Times New Roman" w:hAnsi="Times New Roman" w:cs="Times New Roman"/>
          <w:b/>
          <w:i/>
          <w:lang w:val="en-GB"/>
        </w:rPr>
        <w:t>Proposal</w:t>
      </w:r>
      <w:r w:rsidR="007F3CE7">
        <w:rPr>
          <w:rFonts w:ascii="Times New Roman" w:hAnsi="Times New Roman" w:cs="Times New Roman"/>
          <w:b/>
          <w:i/>
          <w:lang w:val="en-GB"/>
        </w:rPr>
        <w:t xml:space="preserve"> 8</w:t>
      </w:r>
      <w:r>
        <w:rPr>
          <w:rFonts w:ascii="Times New Roman" w:hAnsi="Times New Roman" w:cs="Times New Roman"/>
          <w:b/>
          <w:i/>
          <w:lang w:val="en-GB"/>
        </w:rPr>
        <w:t xml:space="preserve">: </w:t>
      </w:r>
      <w:r w:rsidR="00B268F9">
        <w:rPr>
          <w:rFonts w:ascii="Times New Roman" w:hAnsi="Times New Roman" w:cs="Times New Roman"/>
          <w:b/>
          <w:i/>
          <w:lang w:val="en-GB"/>
        </w:rPr>
        <w:t>Explicit</w:t>
      </w:r>
      <w:r>
        <w:rPr>
          <w:rFonts w:ascii="Times New Roman" w:hAnsi="Times New Roman" w:cs="Times New Roman"/>
          <w:b/>
          <w:i/>
          <w:lang w:val="en-GB"/>
        </w:rPr>
        <w:t xml:space="preserve"> Lower MSD capability threshold(s)</w:t>
      </w:r>
      <w:r w:rsidR="000A7092">
        <w:rPr>
          <w:rFonts w:ascii="Times New Roman" w:hAnsi="Times New Roman" w:cs="Times New Roman"/>
          <w:b/>
          <w:i/>
          <w:lang w:val="en-GB"/>
        </w:rPr>
        <w:t xml:space="preserve"> </w:t>
      </w:r>
      <w:r w:rsidR="00E503F1">
        <w:rPr>
          <w:rFonts w:ascii="Times New Roman" w:hAnsi="Times New Roman" w:cs="Times New Roman"/>
          <w:b/>
          <w:i/>
          <w:lang w:val="en-GB"/>
        </w:rPr>
        <w:t>should be defined</w:t>
      </w:r>
      <w:r w:rsidR="0086240D">
        <w:rPr>
          <w:rFonts w:ascii="Times New Roman" w:hAnsi="Times New Roman" w:cs="Times New Roman"/>
          <w:b/>
          <w:i/>
          <w:lang w:val="en-GB"/>
        </w:rPr>
        <w:t>.</w:t>
      </w:r>
    </w:p>
    <w:p w:rsidR="00262B03" w:rsidRPr="00FF4A29" w:rsidRDefault="00262B03" w:rsidP="00775220">
      <w:pPr>
        <w:pStyle w:val="a0"/>
        <w:rPr>
          <w:rFonts w:ascii="Times New Roman" w:hAnsi="Times New Roman" w:cs="Times New Roman"/>
          <w:b/>
          <w:i/>
          <w:u w:val="single"/>
          <w:lang w:val="en-GB"/>
        </w:rPr>
      </w:pPr>
    </w:p>
    <w:p w:rsidR="0086240D" w:rsidRPr="001A6A2C" w:rsidRDefault="006B3C51" w:rsidP="0086240D">
      <w:pPr>
        <w:pStyle w:val="a0"/>
        <w:rPr>
          <w:rFonts w:ascii="Arial" w:hAnsi="Arial" w:cs="Arial"/>
          <w:sz w:val="24"/>
          <w:szCs w:val="24"/>
          <w:u w:val="single"/>
        </w:rPr>
      </w:pPr>
      <w:r w:rsidRPr="001A6A2C">
        <w:rPr>
          <w:rFonts w:ascii="Arial" w:hAnsi="Arial" w:cs="Arial"/>
          <w:sz w:val="24"/>
          <w:szCs w:val="24"/>
          <w:u w:val="single"/>
        </w:rPr>
        <w:t>2.3</w:t>
      </w:r>
      <w:r w:rsidR="00262B03" w:rsidRPr="001A6A2C">
        <w:rPr>
          <w:rFonts w:ascii="Arial" w:hAnsi="Arial" w:cs="Arial"/>
          <w:sz w:val="24"/>
          <w:szCs w:val="24"/>
          <w:u w:val="single"/>
        </w:rPr>
        <w:t>.2</w:t>
      </w:r>
      <w:r w:rsidR="0086240D" w:rsidRPr="001A6A2C">
        <w:rPr>
          <w:rFonts w:ascii="Arial" w:hAnsi="Arial" w:cs="Arial"/>
          <w:sz w:val="24"/>
          <w:szCs w:val="24"/>
          <w:u w:val="single"/>
        </w:rPr>
        <w:t xml:space="preserve"> Different or same threshold(s) for different interference type?</w:t>
      </w:r>
    </w:p>
    <w:p w:rsidR="00B44F86" w:rsidRDefault="00BE5646" w:rsidP="00775220">
      <w:pPr>
        <w:pStyle w:val="a0"/>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rom network perspective, it </w:t>
      </w:r>
      <w:r w:rsidR="00262B03">
        <w:rPr>
          <w:rFonts w:ascii="Times New Roman" w:hAnsi="Times New Roman" w:cs="Times New Roman"/>
        </w:rPr>
        <w:t xml:space="preserve">might be </w:t>
      </w:r>
      <w:r>
        <w:rPr>
          <w:rFonts w:ascii="Times New Roman" w:hAnsi="Times New Roman" w:cs="Times New Roman"/>
        </w:rPr>
        <w:t xml:space="preserve">meaningless to define different </w:t>
      </w:r>
      <w:r w:rsidR="00262B03">
        <w:rPr>
          <w:rFonts w:ascii="Times New Roman" w:hAnsi="Times New Roman" w:cs="Times New Roman"/>
        </w:rPr>
        <w:t xml:space="preserve">threshold(s) for </w:t>
      </w:r>
      <w:r w:rsidR="00FF658A">
        <w:rPr>
          <w:rFonts w:ascii="Times New Roman" w:hAnsi="Times New Roman" w:cs="Times New Roman"/>
        </w:rPr>
        <w:t xml:space="preserve">different kinds of </w:t>
      </w:r>
      <w:r w:rsidR="00262B03">
        <w:rPr>
          <w:rFonts w:ascii="Times New Roman" w:hAnsi="Times New Roman" w:cs="Times New Roman"/>
        </w:rPr>
        <w:t xml:space="preserve">MSD, since it is expected that different kinds of MSD would not be treated differently, </w:t>
      </w:r>
      <w:r w:rsidR="00B44F86">
        <w:rPr>
          <w:rFonts w:ascii="Times New Roman" w:hAnsi="Times New Roman" w:cs="Times New Roman"/>
        </w:rPr>
        <w:t xml:space="preserve">rather </w:t>
      </w:r>
      <w:r w:rsidR="00262B03">
        <w:rPr>
          <w:rFonts w:ascii="Times New Roman" w:hAnsi="Times New Roman" w:cs="Times New Roman"/>
        </w:rPr>
        <w:t>whether the actual MSD is lowered or not is of great concern from network perspective</w:t>
      </w:r>
      <w:r w:rsidR="00B44F86">
        <w:rPr>
          <w:rFonts w:ascii="Times New Roman" w:hAnsi="Times New Roman" w:cs="Times New Roman"/>
        </w:rPr>
        <w:t>.</w:t>
      </w:r>
    </w:p>
    <w:p w:rsidR="002E2EF0" w:rsidRPr="002E2EF0" w:rsidRDefault="002E2EF0" w:rsidP="00775220">
      <w:pPr>
        <w:pStyle w:val="a0"/>
        <w:rPr>
          <w:rFonts w:ascii="Times New Roman" w:hAnsi="Times New Roman" w:cs="Times New Roman"/>
          <w:b/>
          <w:i/>
          <w:lang w:val="en-GB"/>
        </w:rPr>
      </w:pPr>
      <w:r w:rsidRPr="002E2EF0">
        <w:rPr>
          <w:rFonts w:ascii="Times New Roman" w:hAnsi="Times New Roman" w:cs="Times New Roman"/>
          <w:b/>
          <w:i/>
          <w:lang w:val="en-GB"/>
        </w:rPr>
        <w:t>Proposal</w:t>
      </w:r>
      <w:r w:rsidR="007F3CE7">
        <w:rPr>
          <w:rFonts w:ascii="Times New Roman" w:hAnsi="Times New Roman" w:cs="Times New Roman"/>
          <w:b/>
          <w:i/>
          <w:lang w:val="en-GB"/>
        </w:rPr>
        <w:t xml:space="preserve"> 9</w:t>
      </w:r>
      <w:r w:rsidRPr="002E2EF0">
        <w:rPr>
          <w:rFonts w:ascii="Times New Roman" w:hAnsi="Times New Roman" w:cs="Times New Roman"/>
          <w:b/>
          <w:i/>
          <w:lang w:val="en-GB"/>
        </w:rPr>
        <w:t xml:space="preserve">: </w:t>
      </w:r>
      <w:r w:rsidR="00827F64">
        <w:rPr>
          <w:rFonts w:ascii="Times New Roman" w:hAnsi="Times New Roman" w:cs="Times New Roman"/>
          <w:b/>
          <w:i/>
          <w:lang w:val="en-GB"/>
        </w:rPr>
        <w:t>D</w:t>
      </w:r>
      <w:r>
        <w:rPr>
          <w:rFonts w:ascii="Times New Roman" w:hAnsi="Times New Roman" w:cs="Times New Roman"/>
          <w:b/>
          <w:i/>
          <w:lang w:val="en-GB"/>
        </w:rPr>
        <w:t xml:space="preserve">efine </w:t>
      </w:r>
      <w:r w:rsidR="003A4006">
        <w:rPr>
          <w:rFonts w:ascii="Times New Roman" w:hAnsi="Times New Roman" w:cs="Times New Roman"/>
          <w:b/>
          <w:i/>
          <w:lang w:val="en-GB"/>
        </w:rPr>
        <w:t>identical</w:t>
      </w:r>
      <w:r>
        <w:rPr>
          <w:rFonts w:ascii="Times New Roman" w:hAnsi="Times New Roman" w:cs="Times New Roman"/>
          <w:b/>
          <w:i/>
          <w:lang w:val="en-GB"/>
        </w:rPr>
        <w:t xml:space="preserve"> </w:t>
      </w:r>
      <w:r w:rsidR="005D11A3">
        <w:rPr>
          <w:rFonts w:ascii="Times New Roman" w:hAnsi="Times New Roman" w:cs="Times New Roman"/>
          <w:b/>
          <w:i/>
          <w:lang w:val="en-GB"/>
        </w:rPr>
        <w:t xml:space="preserve">Lower MSD </w:t>
      </w:r>
      <w:r>
        <w:rPr>
          <w:rFonts w:ascii="Times New Roman" w:hAnsi="Times New Roman" w:cs="Times New Roman"/>
          <w:b/>
          <w:i/>
          <w:lang w:val="en-GB"/>
        </w:rPr>
        <w:t xml:space="preserve">threshold(s) </w:t>
      </w:r>
      <w:r w:rsidR="004B5338">
        <w:rPr>
          <w:rFonts w:ascii="Times New Roman" w:hAnsi="Times New Roman" w:cs="Times New Roman"/>
          <w:b/>
          <w:i/>
          <w:lang w:val="en-GB"/>
        </w:rPr>
        <w:t>fo</w:t>
      </w:r>
      <w:r w:rsidR="00827F64">
        <w:rPr>
          <w:rFonts w:ascii="Times New Roman" w:hAnsi="Times New Roman" w:cs="Times New Roman"/>
          <w:b/>
          <w:i/>
          <w:lang w:val="en-GB"/>
        </w:rPr>
        <w:t xml:space="preserve">r different interference </w:t>
      </w:r>
      <w:r w:rsidR="00716CC6">
        <w:rPr>
          <w:rFonts w:ascii="Times New Roman" w:hAnsi="Times New Roman" w:cs="Times New Roman"/>
          <w:b/>
          <w:i/>
          <w:lang w:val="en-GB"/>
        </w:rPr>
        <w:t>type</w:t>
      </w:r>
      <w:r w:rsidR="00827F64">
        <w:rPr>
          <w:rFonts w:ascii="Times New Roman" w:hAnsi="Times New Roman" w:cs="Times New Roman"/>
          <w:b/>
          <w:i/>
          <w:lang w:val="en-GB"/>
        </w:rPr>
        <w:t xml:space="preserve"> could be considered.</w:t>
      </w:r>
    </w:p>
    <w:p w:rsidR="0086240D" w:rsidRPr="004B5338" w:rsidRDefault="0086240D" w:rsidP="00775220">
      <w:pPr>
        <w:pStyle w:val="a0"/>
        <w:rPr>
          <w:rFonts w:ascii="Times New Roman" w:hAnsi="Times New Roman" w:cs="Times New Roman"/>
          <w:lang w:val="en-GB"/>
        </w:rPr>
      </w:pPr>
    </w:p>
    <w:p w:rsidR="00262B03" w:rsidRPr="001A6A2C" w:rsidRDefault="006B3C51" w:rsidP="00262B03">
      <w:pPr>
        <w:pStyle w:val="a0"/>
        <w:rPr>
          <w:rFonts w:ascii="Arial" w:hAnsi="Arial" w:cs="Arial"/>
          <w:sz w:val="24"/>
          <w:szCs w:val="24"/>
          <w:u w:val="single"/>
        </w:rPr>
      </w:pPr>
      <w:r w:rsidRPr="001A6A2C">
        <w:rPr>
          <w:rFonts w:ascii="Arial" w:hAnsi="Arial" w:cs="Arial"/>
          <w:sz w:val="24"/>
          <w:szCs w:val="24"/>
          <w:u w:val="single"/>
        </w:rPr>
        <w:t>2.3</w:t>
      </w:r>
      <w:r w:rsidR="00262B03" w:rsidRPr="001A6A2C">
        <w:rPr>
          <w:rFonts w:ascii="Arial" w:hAnsi="Arial" w:cs="Arial"/>
          <w:sz w:val="24"/>
          <w:szCs w:val="24"/>
          <w:u w:val="single"/>
        </w:rPr>
        <w:t>.3 Absolute or relative threshold(s)? Single threshold or multiple threshold(s)</w:t>
      </w:r>
    </w:p>
    <w:p w:rsidR="00262B03" w:rsidRDefault="00015CE6" w:rsidP="00775220">
      <w:pPr>
        <w:pStyle w:val="a0"/>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bsolute threshold(s)</w:t>
      </w:r>
      <w:r w:rsidR="004B2D8B">
        <w:rPr>
          <w:rFonts w:ascii="Times New Roman" w:hAnsi="Times New Roman" w:cs="Times New Roman"/>
        </w:rPr>
        <w:t xml:space="preserve"> is preferred, with which is more convenient for network to handle the Lower MSD information. In contrast, if threshol</w:t>
      </w:r>
      <w:r w:rsidR="00FE45E5">
        <w:rPr>
          <w:rFonts w:ascii="Times New Roman" w:hAnsi="Times New Roman" w:cs="Times New Roman"/>
        </w:rPr>
        <w:t xml:space="preserve">d(s) is relative, improved 10dB compared </w:t>
      </w:r>
      <w:r w:rsidR="004B2D8B">
        <w:rPr>
          <w:rFonts w:ascii="Times New Roman" w:hAnsi="Times New Roman" w:cs="Times New Roman"/>
        </w:rPr>
        <w:t xml:space="preserve">with </w:t>
      </w:r>
      <w:r w:rsidR="00BE0AE0">
        <w:rPr>
          <w:rFonts w:ascii="Times New Roman" w:hAnsi="Times New Roman" w:cs="Times New Roman"/>
        </w:rPr>
        <w:t>35</w:t>
      </w:r>
      <w:r w:rsidR="00B839A3">
        <w:rPr>
          <w:rFonts w:ascii="Times New Roman" w:hAnsi="Times New Roman" w:cs="Times New Roman"/>
        </w:rPr>
        <w:t xml:space="preserve">dB </w:t>
      </w:r>
      <w:r w:rsidR="00BE0AE0">
        <w:rPr>
          <w:rFonts w:ascii="Times New Roman" w:hAnsi="Times New Roman" w:cs="Times New Roman"/>
        </w:rPr>
        <w:t>minimum</w:t>
      </w:r>
      <w:r w:rsidR="004B2D8B">
        <w:rPr>
          <w:rFonts w:ascii="Times New Roman" w:hAnsi="Times New Roman" w:cs="Times New Roman"/>
        </w:rPr>
        <w:t xml:space="preserve"> requirement</w:t>
      </w:r>
      <w:r w:rsidR="005D11A3">
        <w:rPr>
          <w:rFonts w:ascii="Times New Roman" w:hAnsi="Times New Roman" w:cs="Times New Roman"/>
        </w:rPr>
        <w:t xml:space="preserve">, definitely carries </w:t>
      </w:r>
      <w:r w:rsidR="005D11A3">
        <w:rPr>
          <w:rFonts w:ascii="Times New Roman" w:hAnsi="Times New Roman" w:cs="Times New Roman"/>
        </w:rPr>
        <w:lastRenderedPageBreak/>
        <w:t xml:space="preserve">a different message compared to improved 10dB with </w:t>
      </w:r>
      <w:r w:rsidR="00924D45">
        <w:rPr>
          <w:rFonts w:ascii="Times New Roman" w:hAnsi="Times New Roman" w:cs="Times New Roman"/>
        </w:rPr>
        <w:t xml:space="preserve">10dB </w:t>
      </w:r>
      <w:r w:rsidR="00BE0AE0">
        <w:rPr>
          <w:rFonts w:ascii="Times New Roman" w:hAnsi="Times New Roman" w:cs="Times New Roman"/>
        </w:rPr>
        <w:t>minimum</w:t>
      </w:r>
      <w:r w:rsidR="005D11A3">
        <w:rPr>
          <w:rFonts w:ascii="Times New Roman" w:hAnsi="Times New Roman" w:cs="Times New Roman"/>
        </w:rPr>
        <w:t xml:space="preserve"> requirement, network may still have concern on the former one but be at ease with the latter. </w:t>
      </w:r>
    </w:p>
    <w:p w:rsidR="005D11A3" w:rsidRDefault="00924D45" w:rsidP="00775220">
      <w:pPr>
        <w:pStyle w:val="a0"/>
        <w:rPr>
          <w:rFonts w:ascii="Times New Roman" w:hAnsi="Times New Roman" w:cs="Times New Roman"/>
          <w:b/>
          <w:i/>
          <w:lang w:val="en-GB"/>
        </w:rPr>
      </w:pPr>
      <w:r>
        <w:rPr>
          <w:rFonts w:ascii="Times New Roman" w:hAnsi="Times New Roman" w:cs="Times New Roman"/>
          <w:b/>
          <w:i/>
          <w:lang w:val="en-GB"/>
        </w:rPr>
        <w:t>Proposal</w:t>
      </w:r>
      <w:r w:rsidR="00D81BF5">
        <w:rPr>
          <w:rFonts w:ascii="Times New Roman" w:hAnsi="Times New Roman" w:cs="Times New Roman"/>
          <w:b/>
          <w:i/>
          <w:lang w:val="en-GB"/>
        </w:rPr>
        <w:t xml:space="preserve"> 10</w:t>
      </w:r>
      <w:r>
        <w:rPr>
          <w:rFonts w:ascii="Times New Roman" w:hAnsi="Times New Roman" w:cs="Times New Roman"/>
          <w:b/>
          <w:i/>
          <w:lang w:val="en-GB"/>
        </w:rPr>
        <w:t xml:space="preserve">: </w:t>
      </w:r>
      <w:r w:rsidR="00E503F1">
        <w:rPr>
          <w:rFonts w:ascii="Times New Roman" w:hAnsi="Times New Roman" w:cs="Times New Roman"/>
          <w:b/>
          <w:i/>
          <w:lang w:val="en-GB"/>
        </w:rPr>
        <w:t>It is suggested to define exact absolute Lower MSD threshold(s).</w:t>
      </w:r>
    </w:p>
    <w:p w:rsidR="0024074D" w:rsidRDefault="00C82798" w:rsidP="004C0244">
      <w:pPr>
        <w:pStyle w:val="a0"/>
        <w:rPr>
          <w:rFonts w:ascii="Times New Roman" w:hAnsi="Times New Roman" w:cs="Times New Roman"/>
        </w:rPr>
      </w:pPr>
      <w:r>
        <w:rPr>
          <w:rFonts w:ascii="Times New Roman" w:hAnsi="Times New Roman" w:cs="Times New Roman"/>
        </w:rPr>
        <w:t>For sake of more sufficient and accurate information provided for network scheduler, multiple absolute thresholds</w:t>
      </w:r>
      <w:r w:rsidR="0011200C">
        <w:rPr>
          <w:rFonts w:ascii="Times New Roman" w:hAnsi="Times New Roman" w:cs="Times New Roman"/>
        </w:rPr>
        <w:t xml:space="preserve"> (corresponding to multiple Lower MSD capability classes)</w:t>
      </w:r>
      <w:r>
        <w:rPr>
          <w:rFonts w:ascii="Times New Roman" w:hAnsi="Times New Roman" w:cs="Times New Roman"/>
        </w:rPr>
        <w:t xml:space="preserve"> </w:t>
      </w:r>
      <w:r w:rsidR="00641B4B">
        <w:rPr>
          <w:rFonts w:ascii="Times New Roman" w:hAnsi="Times New Roman" w:cs="Times New Roman"/>
        </w:rPr>
        <w:t>might be helpful</w:t>
      </w:r>
      <w:r w:rsidR="00B2374A">
        <w:rPr>
          <w:rFonts w:ascii="Times New Roman" w:hAnsi="Times New Roman" w:cs="Times New Roman"/>
        </w:rPr>
        <w:t>. For example 3</w:t>
      </w:r>
      <w:r w:rsidR="004C0244">
        <w:rPr>
          <w:rFonts w:ascii="Times New Roman" w:hAnsi="Times New Roman" w:cs="Times New Roman"/>
        </w:rPr>
        <w:t xml:space="preserve"> absolute thresholds</w:t>
      </w:r>
      <w:r w:rsidR="00641B4B">
        <w:rPr>
          <w:rFonts w:ascii="Times New Roman" w:hAnsi="Times New Roman" w:cs="Times New Roman"/>
        </w:rPr>
        <w:t xml:space="preserve"> could be consider</w:t>
      </w:r>
      <w:r w:rsidR="00B2374A">
        <w:rPr>
          <w:rFonts w:ascii="Times New Roman" w:hAnsi="Times New Roman" w:cs="Times New Roman"/>
        </w:rPr>
        <w:t>ed corresponding to 3</w:t>
      </w:r>
      <w:r w:rsidR="004C0244">
        <w:rPr>
          <w:rFonts w:ascii="Times New Roman" w:hAnsi="Times New Roman" w:cs="Times New Roman"/>
        </w:rPr>
        <w:t xml:space="preserve"> Lower MSD capability class</w:t>
      </w:r>
      <w:r w:rsidR="0011200C">
        <w:rPr>
          <w:rFonts w:ascii="Times New Roman" w:hAnsi="Times New Roman" w:cs="Times New Roman"/>
        </w:rPr>
        <w:t>es</w:t>
      </w:r>
      <w:r w:rsidR="00B2374A">
        <w:rPr>
          <w:rFonts w:ascii="Times New Roman" w:hAnsi="Times New Roman" w:cs="Times New Roman"/>
        </w:rPr>
        <w:t xml:space="preserve"> (Such as </w:t>
      </w:r>
      <w:r w:rsidR="00E95C6D" w:rsidRPr="00E95C6D">
        <w:rPr>
          <w:rFonts w:ascii="Times New Roman" w:hAnsi="Times New Roman" w:cs="Times New Roman"/>
          <w:lang w:val="en-GB"/>
        </w:rPr>
        <w:t>Ⅰ</w:t>
      </w:r>
      <w:r w:rsidR="00B2374A">
        <w:rPr>
          <w:rFonts w:ascii="Times New Roman" w:hAnsi="Times New Roman" w:cs="Times New Roman"/>
        </w:rPr>
        <w:t xml:space="preserve">, </w:t>
      </w:r>
      <w:r w:rsidR="00E95C6D" w:rsidRPr="00E95C6D">
        <w:rPr>
          <w:rFonts w:ascii="Times New Roman" w:hAnsi="Times New Roman" w:cs="Times New Roman"/>
          <w:lang w:val="en-GB"/>
        </w:rPr>
        <w:t>Ⅱ</w:t>
      </w:r>
      <w:r w:rsidR="00B2374A">
        <w:rPr>
          <w:rFonts w:ascii="Times New Roman" w:hAnsi="Times New Roman" w:cs="Times New Roman"/>
        </w:rPr>
        <w:t xml:space="preserve"> and</w:t>
      </w:r>
      <w:r w:rsidR="004C0244">
        <w:rPr>
          <w:rFonts w:ascii="Times New Roman" w:hAnsi="Times New Roman" w:cs="Times New Roman"/>
        </w:rPr>
        <w:t xml:space="preserve"> </w:t>
      </w:r>
      <w:r w:rsidR="00E95C6D" w:rsidRPr="00E95C6D">
        <w:rPr>
          <w:rFonts w:ascii="Times New Roman" w:hAnsi="Times New Roman" w:cs="Times New Roman"/>
          <w:lang w:val="en-GB"/>
        </w:rPr>
        <w:t>Ⅲ</w:t>
      </w:r>
      <w:r w:rsidR="004C0244">
        <w:rPr>
          <w:rFonts w:ascii="Times New Roman" w:hAnsi="Times New Roman" w:cs="Times New Roman"/>
        </w:rPr>
        <w:t xml:space="preserve"> </w:t>
      </w:r>
      <w:r w:rsidR="0024074D">
        <w:rPr>
          <w:rFonts w:ascii="Times New Roman" w:hAnsi="Times New Roman" w:cs="Times New Roman"/>
        </w:rPr>
        <w:t xml:space="preserve">class </w:t>
      </w:r>
      <w:r w:rsidR="004C0244">
        <w:rPr>
          <w:rFonts w:ascii="Times New Roman" w:hAnsi="Times New Roman" w:cs="Times New Roman"/>
        </w:rPr>
        <w:t>with different thresholds) reported per source</w:t>
      </w:r>
      <w:r w:rsidR="0024074D">
        <w:rPr>
          <w:rFonts w:ascii="Times New Roman" w:hAnsi="Times New Roman" w:cs="Times New Roman"/>
        </w:rPr>
        <w:t xml:space="preserve"> per band per band combination</w:t>
      </w:r>
      <w:r w:rsidR="00F45CBC">
        <w:rPr>
          <w:rFonts w:ascii="Times New Roman" w:hAnsi="Times New Roman" w:cs="Times New Roman"/>
        </w:rPr>
        <w:t>, in this case 2</w:t>
      </w:r>
      <w:r w:rsidR="00641B4B">
        <w:rPr>
          <w:rFonts w:ascii="Times New Roman" w:hAnsi="Times New Roman" w:cs="Times New Roman"/>
        </w:rPr>
        <w:t>-</w:t>
      </w:r>
      <w:r w:rsidR="00F45CBC">
        <w:rPr>
          <w:rFonts w:ascii="Times New Roman" w:hAnsi="Times New Roman" w:cs="Times New Roman"/>
        </w:rPr>
        <w:t xml:space="preserve">bit needed per source, </w:t>
      </w:r>
      <w:r w:rsidR="008755C3">
        <w:rPr>
          <w:rFonts w:ascii="Times New Roman" w:hAnsi="Times New Roman" w:cs="Times New Roman"/>
        </w:rPr>
        <w:t>refer to</w:t>
      </w:r>
      <w:r w:rsidR="00F45CBC">
        <w:rPr>
          <w:rFonts w:ascii="Times New Roman" w:hAnsi="Times New Roman" w:cs="Times New Roman"/>
        </w:rPr>
        <w:t xml:space="preserve"> </w:t>
      </w:r>
      <w:r w:rsidR="006E10BC">
        <w:rPr>
          <w:rFonts w:ascii="Times New Roman" w:hAnsi="Times New Roman" w:cs="Times New Roman"/>
        </w:rPr>
        <w:t>“</w:t>
      </w:r>
      <w:r w:rsidR="00641B4B">
        <w:rPr>
          <w:rFonts w:ascii="Times New Roman" w:hAnsi="Times New Roman" w:cs="Times New Roman"/>
        </w:rPr>
        <w:t>class</w:t>
      </w:r>
      <w:r w:rsidR="00E95C6D">
        <w:rPr>
          <w:rFonts w:ascii="Times New Roman" w:hAnsi="Times New Roman" w:cs="Times New Roman"/>
        </w:rPr>
        <w:t xml:space="preserve"> </w:t>
      </w:r>
      <w:r w:rsidR="00E95C6D" w:rsidRPr="00E95C6D">
        <w:rPr>
          <w:rFonts w:ascii="Times New Roman" w:hAnsi="Times New Roman" w:cs="Times New Roman"/>
          <w:lang w:val="en-GB"/>
        </w:rPr>
        <w:t>Ⅰ</w:t>
      </w:r>
      <w:r w:rsidR="006E10BC">
        <w:rPr>
          <w:rFonts w:ascii="Times New Roman" w:hAnsi="Times New Roman" w:cs="Times New Roman"/>
        </w:rPr>
        <w:t>”</w:t>
      </w:r>
      <w:r w:rsidR="00641B4B">
        <w:rPr>
          <w:rFonts w:ascii="Times New Roman" w:hAnsi="Times New Roman" w:cs="Times New Roman"/>
        </w:rPr>
        <w:t xml:space="preserve">, </w:t>
      </w:r>
      <w:r w:rsidR="006E10BC">
        <w:rPr>
          <w:rFonts w:ascii="Times New Roman" w:hAnsi="Times New Roman" w:cs="Times New Roman"/>
        </w:rPr>
        <w:t>“</w:t>
      </w:r>
      <w:r w:rsidR="00641B4B">
        <w:rPr>
          <w:rFonts w:ascii="Times New Roman" w:hAnsi="Times New Roman" w:cs="Times New Roman"/>
        </w:rPr>
        <w:t>class</w:t>
      </w:r>
      <w:r w:rsidR="00E95C6D">
        <w:rPr>
          <w:rFonts w:ascii="Times New Roman" w:hAnsi="Times New Roman" w:cs="Times New Roman"/>
        </w:rPr>
        <w:t xml:space="preserve"> </w:t>
      </w:r>
      <w:r w:rsidR="00E95C6D" w:rsidRPr="00E95C6D">
        <w:rPr>
          <w:rFonts w:ascii="Times New Roman" w:hAnsi="Times New Roman" w:cs="Times New Roman"/>
          <w:lang w:val="en-GB"/>
        </w:rPr>
        <w:t>Ⅱ</w:t>
      </w:r>
      <w:r w:rsidR="006E10BC">
        <w:rPr>
          <w:rFonts w:ascii="Times New Roman" w:hAnsi="Times New Roman" w:cs="Times New Roman"/>
        </w:rPr>
        <w:t>”</w:t>
      </w:r>
      <w:r w:rsidR="00641B4B">
        <w:rPr>
          <w:rFonts w:ascii="Times New Roman" w:hAnsi="Times New Roman" w:cs="Times New Roman"/>
        </w:rPr>
        <w:t xml:space="preserve">, </w:t>
      </w:r>
      <w:r w:rsidR="006E10BC">
        <w:rPr>
          <w:rFonts w:ascii="Times New Roman" w:hAnsi="Times New Roman" w:cs="Times New Roman"/>
        </w:rPr>
        <w:t>“</w:t>
      </w:r>
      <w:r w:rsidR="00641B4B">
        <w:rPr>
          <w:rFonts w:ascii="Times New Roman" w:hAnsi="Times New Roman" w:cs="Times New Roman"/>
        </w:rPr>
        <w:t>class</w:t>
      </w:r>
      <w:r w:rsidR="00E95C6D">
        <w:rPr>
          <w:rFonts w:ascii="Times New Roman" w:hAnsi="Times New Roman" w:cs="Times New Roman"/>
        </w:rPr>
        <w:t xml:space="preserve"> </w:t>
      </w:r>
      <w:r w:rsidR="00E95C6D" w:rsidRPr="00E95C6D">
        <w:rPr>
          <w:rFonts w:ascii="Times New Roman" w:hAnsi="Times New Roman" w:cs="Times New Roman"/>
          <w:lang w:val="en-GB"/>
        </w:rPr>
        <w:t>Ⅲ</w:t>
      </w:r>
      <w:r w:rsidR="006E10BC">
        <w:rPr>
          <w:rFonts w:ascii="Times New Roman" w:hAnsi="Times New Roman" w:cs="Times New Roman"/>
        </w:rPr>
        <w:t>”</w:t>
      </w:r>
      <w:r w:rsidR="00641B4B">
        <w:rPr>
          <w:rFonts w:ascii="Times New Roman" w:hAnsi="Times New Roman" w:cs="Times New Roman"/>
        </w:rPr>
        <w:t xml:space="preserve">, </w:t>
      </w:r>
      <w:r w:rsidR="006E10BC">
        <w:rPr>
          <w:rFonts w:ascii="Times New Roman" w:hAnsi="Times New Roman" w:cs="Times New Roman"/>
        </w:rPr>
        <w:t>“</w:t>
      </w:r>
      <w:r w:rsidR="00F45CBC">
        <w:rPr>
          <w:rFonts w:ascii="Times New Roman" w:hAnsi="Times New Roman" w:cs="Times New Roman"/>
        </w:rPr>
        <w:t>not supported</w:t>
      </w:r>
      <w:r w:rsidR="00641B4B">
        <w:rPr>
          <w:rFonts w:ascii="Times New Roman" w:hAnsi="Times New Roman" w:cs="Times New Roman"/>
        </w:rPr>
        <w:t xml:space="preserve"> or not reported</w:t>
      </w:r>
      <w:r w:rsidR="006E10BC">
        <w:rPr>
          <w:rFonts w:ascii="Times New Roman" w:hAnsi="Times New Roman" w:cs="Times New Roman"/>
        </w:rPr>
        <w:t>”</w:t>
      </w:r>
      <w:r w:rsidR="00641B4B">
        <w:rPr>
          <w:rFonts w:ascii="Times New Roman" w:hAnsi="Times New Roman" w:cs="Times New Roman"/>
        </w:rPr>
        <w:t>, respectively</w:t>
      </w:r>
      <w:r w:rsidR="008755C3">
        <w:rPr>
          <w:rFonts w:ascii="Times New Roman" w:hAnsi="Times New Roman" w:cs="Times New Roman"/>
        </w:rPr>
        <w:t>.</w:t>
      </w:r>
      <w:r w:rsidR="00B47B2A">
        <w:rPr>
          <w:rFonts w:ascii="Times New Roman" w:hAnsi="Times New Roman" w:cs="Times New Roman"/>
        </w:rPr>
        <w:t xml:space="preserve"> </w:t>
      </w:r>
      <w:r w:rsidR="00C9479E">
        <w:rPr>
          <w:rFonts w:ascii="Times New Roman" w:hAnsi="Times New Roman" w:cs="Times New Roman"/>
          <w:lang w:val="en-GB"/>
        </w:rPr>
        <w:t>Below table provide more interpretation.</w:t>
      </w:r>
    </w:p>
    <w:tbl>
      <w:tblPr>
        <w:tblStyle w:val="a6"/>
        <w:tblW w:w="0" w:type="auto"/>
        <w:tblLook w:val="04A0" w:firstRow="1" w:lastRow="0" w:firstColumn="1" w:lastColumn="0" w:noHBand="0" w:noVBand="1"/>
      </w:tblPr>
      <w:tblGrid>
        <w:gridCol w:w="1129"/>
        <w:gridCol w:w="1985"/>
        <w:gridCol w:w="1843"/>
        <w:gridCol w:w="4779"/>
      </w:tblGrid>
      <w:tr w:rsidR="00C9479E" w:rsidTr="00470E1E">
        <w:tc>
          <w:tcPr>
            <w:tcW w:w="1129" w:type="dxa"/>
          </w:tcPr>
          <w:p w:rsidR="00C9479E" w:rsidRDefault="00C9479E" w:rsidP="00BE5B1B">
            <w:pPr>
              <w:pStyle w:val="a0"/>
              <w:rPr>
                <w:rFonts w:ascii="Times New Roman" w:hAnsi="Times New Roman" w:cs="Times New Roman"/>
                <w:b/>
                <w:i/>
                <w:lang w:val="en-GB"/>
              </w:rPr>
            </w:pPr>
            <w:r>
              <w:rPr>
                <w:rFonts w:ascii="Times New Roman" w:hAnsi="Times New Roman" w:cs="Times New Roman" w:hint="eastAsia"/>
                <w:b/>
                <w:i/>
                <w:lang w:val="en-GB"/>
              </w:rPr>
              <w:t>B</w:t>
            </w:r>
            <w:r>
              <w:rPr>
                <w:rFonts w:ascii="Times New Roman" w:hAnsi="Times New Roman" w:cs="Times New Roman"/>
                <w:b/>
                <w:i/>
                <w:lang w:val="en-GB"/>
              </w:rPr>
              <w:t>it map</w:t>
            </w:r>
          </w:p>
        </w:tc>
        <w:tc>
          <w:tcPr>
            <w:tcW w:w="1985" w:type="dxa"/>
          </w:tcPr>
          <w:p w:rsidR="00C9479E" w:rsidRDefault="00E95C6D" w:rsidP="00470E1E">
            <w:pPr>
              <w:pStyle w:val="a0"/>
              <w:jc w:val="left"/>
              <w:rPr>
                <w:rFonts w:ascii="Times New Roman" w:hAnsi="Times New Roman" w:cs="Times New Roman"/>
                <w:b/>
                <w:i/>
                <w:lang w:val="en-GB"/>
              </w:rPr>
            </w:pPr>
            <w:r w:rsidRPr="00470E1E">
              <w:rPr>
                <w:rFonts w:ascii="Times New Roman" w:hAnsi="Times New Roman" w:cs="Times New Roman"/>
                <w:b/>
                <w:i/>
                <w:lang w:val="en-GB"/>
              </w:rPr>
              <w:t>Maximum allowed actual MSD</w:t>
            </w:r>
            <w:r w:rsidR="00C9479E" w:rsidRPr="00470E1E">
              <w:rPr>
                <w:rFonts w:ascii="Times New Roman" w:hAnsi="Times New Roman" w:cs="Times New Roman"/>
                <w:b/>
                <w:i/>
                <w:lang w:val="en-GB"/>
              </w:rPr>
              <w:t xml:space="preserve"> </w:t>
            </w:r>
            <w:r w:rsidR="00470E1E" w:rsidRPr="00470E1E">
              <w:rPr>
                <w:rFonts w:ascii="Times New Roman" w:hAnsi="Times New Roman" w:cs="Times New Roman"/>
                <w:b/>
                <w:i/>
                <w:lang w:val="en-GB"/>
              </w:rPr>
              <w:t>(i.e. Thresholds)</w:t>
            </w:r>
          </w:p>
        </w:tc>
        <w:tc>
          <w:tcPr>
            <w:tcW w:w="1843" w:type="dxa"/>
          </w:tcPr>
          <w:p w:rsidR="00C9479E" w:rsidRDefault="00470E1E" w:rsidP="00470E1E">
            <w:pPr>
              <w:pStyle w:val="a0"/>
              <w:jc w:val="left"/>
              <w:rPr>
                <w:rFonts w:ascii="Times New Roman" w:hAnsi="Times New Roman" w:cs="Times New Roman"/>
                <w:b/>
                <w:i/>
                <w:lang w:val="en-GB"/>
              </w:rPr>
            </w:pPr>
            <w:r>
              <w:rPr>
                <w:rFonts w:ascii="Times New Roman" w:hAnsi="Times New Roman" w:cs="Times New Roman"/>
                <w:b/>
                <w:i/>
                <w:lang w:val="en-GB"/>
              </w:rPr>
              <w:t xml:space="preserve">Lower MSD </w:t>
            </w:r>
            <w:r w:rsidR="00C9479E">
              <w:rPr>
                <w:rFonts w:ascii="Times New Roman" w:hAnsi="Times New Roman" w:cs="Times New Roman" w:hint="eastAsia"/>
                <w:b/>
                <w:i/>
                <w:lang w:val="en-GB"/>
              </w:rPr>
              <w:t>C</w:t>
            </w:r>
            <w:r w:rsidR="00C9479E">
              <w:rPr>
                <w:rFonts w:ascii="Times New Roman" w:hAnsi="Times New Roman" w:cs="Times New Roman"/>
                <w:b/>
                <w:i/>
                <w:lang w:val="en-GB"/>
              </w:rPr>
              <w:t>apability class</w:t>
            </w:r>
            <w:r w:rsidR="00E95C6D">
              <w:rPr>
                <w:rFonts w:ascii="Times New Roman" w:hAnsi="Times New Roman" w:cs="Times New Roman"/>
                <w:b/>
                <w:i/>
                <w:lang w:val="en-GB"/>
              </w:rPr>
              <w:t>es</w:t>
            </w:r>
          </w:p>
        </w:tc>
        <w:tc>
          <w:tcPr>
            <w:tcW w:w="4779" w:type="dxa"/>
          </w:tcPr>
          <w:p w:rsidR="00C9479E" w:rsidRDefault="00C9479E" w:rsidP="00BE5B1B">
            <w:pPr>
              <w:pStyle w:val="a0"/>
              <w:rPr>
                <w:rFonts w:ascii="Times New Roman" w:hAnsi="Times New Roman" w:cs="Times New Roman"/>
                <w:b/>
                <w:i/>
                <w:lang w:val="en-GB"/>
              </w:rPr>
            </w:pPr>
            <w:r>
              <w:rPr>
                <w:rFonts w:ascii="Times New Roman" w:hAnsi="Times New Roman" w:cs="Times New Roman" w:hint="eastAsia"/>
                <w:b/>
                <w:i/>
                <w:lang w:val="en-GB"/>
              </w:rPr>
              <w:t>N</w:t>
            </w:r>
            <w:r>
              <w:rPr>
                <w:rFonts w:ascii="Times New Roman" w:hAnsi="Times New Roman" w:cs="Times New Roman"/>
                <w:b/>
                <w:i/>
                <w:lang w:val="en-GB"/>
              </w:rPr>
              <w:t>ote</w:t>
            </w:r>
          </w:p>
        </w:tc>
      </w:tr>
      <w:tr w:rsidR="00C9479E" w:rsidTr="00470E1E">
        <w:tc>
          <w:tcPr>
            <w:tcW w:w="1129" w:type="dxa"/>
          </w:tcPr>
          <w:p w:rsidR="00C9479E" w:rsidRPr="00A01EB7" w:rsidRDefault="00C9479E" w:rsidP="00BE5B1B">
            <w:pPr>
              <w:pStyle w:val="a0"/>
              <w:rPr>
                <w:rFonts w:ascii="Times New Roman" w:hAnsi="Times New Roman" w:cs="Times New Roman"/>
                <w:lang w:val="en-GB"/>
              </w:rPr>
            </w:pPr>
            <w:r w:rsidRPr="00A01EB7">
              <w:rPr>
                <w:rFonts w:ascii="Times New Roman" w:hAnsi="Times New Roman" w:cs="Times New Roman" w:hint="eastAsia"/>
                <w:lang w:val="en-GB"/>
              </w:rPr>
              <w:t>0</w:t>
            </w:r>
            <w:r w:rsidRPr="00A01EB7">
              <w:rPr>
                <w:rFonts w:ascii="Times New Roman" w:hAnsi="Times New Roman" w:cs="Times New Roman"/>
                <w:lang w:val="en-GB"/>
              </w:rPr>
              <w:t>0</w:t>
            </w:r>
          </w:p>
        </w:tc>
        <w:tc>
          <w:tcPr>
            <w:tcW w:w="1985" w:type="dxa"/>
          </w:tcPr>
          <w:p w:rsidR="00C9479E" w:rsidRPr="00A01EB7" w:rsidRDefault="00C9479E" w:rsidP="00BE5B1B">
            <w:pPr>
              <w:pStyle w:val="a0"/>
              <w:rPr>
                <w:rFonts w:ascii="Times New Roman" w:hAnsi="Times New Roman" w:cs="Times New Roman"/>
                <w:lang w:val="en-GB"/>
              </w:rPr>
            </w:pPr>
            <w:r>
              <w:rPr>
                <w:rFonts w:ascii="Times New Roman" w:hAnsi="Times New Roman" w:cs="Times New Roman"/>
                <w:lang w:val="en-GB"/>
              </w:rPr>
              <w:t>-</w:t>
            </w:r>
          </w:p>
        </w:tc>
        <w:tc>
          <w:tcPr>
            <w:tcW w:w="1843" w:type="dxa"/>
          </w:tcPr>
          <w:p w:rsidR="00C9479E" w:rsidRPr="00A01EB7" w:rsidRDefault="00C9479E" w:rsidP="00BE5B1B">
            <w:pPr>
              <w:pStyle w:val="a0"/>
              <w:rPr>
                <w:rFonts w:ascii="Times New Roman" w:hAnsi="Times New Roman" w:cs="Times New Roman"/>
                <w:lang w:val="en-GB"/>
              </w:rPr>
            </w:pPr>
            <w:r>
              <w:rPr>
                <w:rFonts w:ascii="Times New Roman" w:hAnsi="Times New Roman" w:cs="Times New Roman" w:hint="eastAsia"/>
                <w:lang w:val="en-GB"/>
              </w:rPr>
              <w:t>N</w:t>
            </w:r>
            <w:r>
              <w:rPr>
                <w:rFonts w:ascii="Times New Roman" w:hAnsi="Times New Roman" w:cs="Times New Roman"/>
                <w:lang w:val="en-GB"/>
              </w:rPr>
              <w:t>ot supported or not reported</w:t>
            </w:r>
          </w:p>
        </w:tc>
        <w:tc>
          <w:tcPr>
            <w:tcW w:w="4779" w:type="dxa"/>
          </w:tcPr>
          <w:p w:rsidR="00C9479E" w:rsidRDefault="00C9479E" w:rsidP="00BE5B1B">
            <w:pPr>
              <w:pStyle w:val="a0"/>
              <w:rPr>
                <w:rFonts w:ascii="Times New Roman" w:hAnsi="Times New Roman" w:cs="Times New Roman"/>
                <w:lang w:val="en-GB"/>
              </w:rPr>
            </w:pPr>
            <w:r>
              <w:rPr>
                <w:rFonts w:ascii="Times New Roman" w:hAnsi="Times New Roman" w:cs="Times New Roman"/>
              </w:rPr>
              <w:t>Not supported here generally means the actual MSD is larger than the maximum threshold, while not reported generally means either the actual MSD has almost no improvement, or the specified MSD itself is already very small, or absent.</w:t>
            </w:r>
          </w:p>
        </w:tc>
      </w:tr>
      <w:tr w:rsidR="00C9479E" w:rsidTr="00470E1E">
        <w:tc>
          <w:tcPr>
            <w:tcW w:w="1129" w:type="dxa"/>
          </w:tcPr>
          <w:p w:rsidR="00C9479E" w:rsidRPr="00A01EB7" w:rsidRDefault="00C9479E" w:rsidP="00BE5B1B">
            <w:pPr>
              <w:pStyle w:val="a0"/>
              <w:rPr>
                <w:rFonts w:ascii="Times New Roman" w:hAnsi="Times New Roman" w:cs="Times New Roman"/>
                <w:lang w:val="en-GB"/>
              </w:rPr>
            </w:pPr>
            <w:r w:rsidRPr="00A01EB7">
              <w:rPr>
                <w:rFonts w:ascii="Times New Roman" w:hAnsi="Times New Roman" w:cs="Times New Roman" w:hint="eastAsia"/>
                <w:lang w:val="en-GB"/>
              </w:rPr>
              <w:t>0</w:t>
            </w:r>
            <w:r w:rsidRPr="00A01EB7">
              <w:rPr>
                <w:rFonts w:ascii="Times New Roman" w:hAnsi="Times New Roman" w:cs="Times New Roman"/>
                <w:lang w:val="en-GB"/>
              </w:rPr>
              <w:t>1</w:t>
            </w:r>
          </w:p>
        </w:tc>
        <w:tc>
          <w:tcPr>
            <w:tcW w:w="1985" w:type="dxa"/>
          </w:tcPr>
          <w:p w:rsidR="00C9479E" w:rsidRPr="00A01EB7" w:rsidRDefault="00C9479E" w:rsidP="00BE5B1B">
            <w:pPr>
              <w:pStyle w:val="a0"/>
              <w:rPr>
                <w:rFonts w:ascii="Times New Roman" w:hAnsi="Times New Roman" w:cs="Times New Roman"/>
                <w:lang w:val="en-GB"/>
              </w:rPr>
            </w:pPr>
            <w:r>
              <w:rPr>
                <w:rFonts w:ascii="Times New Roman" w:hAnsi="Times New Roman" w:cs="Times New Roman" w:hint="eastAsia"/>
                <w:lang w:val="en-GB"/>
              </w:rPr>
              <w:t>5</w:t>
            </w:r>
            <w:r w:rsidR="00E95C6D">
              <w:rPr>
                <w:rFonts w:ascii="Times New Roman" w:hAnsi="Times New Roman" w:cs="Times New Roman"/>
                <w:lang w:val="en-GB"/>
              </w:rPr>
              <w:t xml:space="preserve"> </w:t>
            </w:r>
            <w:r>
              <w:rPr>
                <w:rFonts w:ascii="Times New Roman" w:hAnsi="Times New Roman" w:cs="Times New Roman"/>
                <w:lang w:val="en-GB"/>
              </w:rPr>
              <w:t>dB</w:t>
            </w:r>
          </w:p>
        </w:tc>
        <w:tc>
          <w:tcPr>
            <w:tcW w:w="1843" w:type="dxa"/>
          </w:tcPr>
          <w:p w:rsidR="00C9479E" w:rsidRPr="00E95C6D" w:rsidRDefault="00E95C6D" w:rsidP="00E95C6D">
            <w:pPr>
              <w:pStyle w:val="a0"/>
              <w:rPr>
                <w:rFonts w:ascii="Times New Roman" w:hAnsi="Times New Roman" w:cs="Times New Roman"/>
                <w:lang w:val="en-GB"/>
              </w:rPr>
            </w:pPr>
            <w:r w:rsidRPr="00E95C6D">
              <w:rPr>
                <w:rFonts w:ascii="Times New Roman" w:hAnsi="Times New Roman" w:cs="Times New Roman"/>
                <w:lang w:val="en-GB"/>
              </w:rPr>
              <w:t>Ⅰ</w:t>
            </w:r>
          </w:p>
        </w:tc>
        <w:tc>
          <w:tcPr>
            <w:tcW w:w="4779" w:type="dxa"/>
          </w:tcPr>
          <w:p w:rsidR="00C9479E" w:rsidRDefault="00C9479E" w:rsidP="00BE5B1B">
            <w:pPr>
              <w:pStyle w:val="a0"/>
              <w:rPr>
                <w:rFonts w:ascii="Times New Roman" w:hAnsi="Times New Roman" w:cs="Times New Roman"/>
                <w:lang w:val="en-GB"/>
              </w:rPr>
            </w:pPr>
            <w:r>
              <w:rPr>
                <w:rFonts w:ascii="Times New Roman" w:hAnsi="Times New Roman" w:cs="Times New Roman"/>
                <w:lang w:val="en-GB"/>
              </w:rPr>
              <w:t>0 ≤ Actual MSD ≤ 5</w:t>
            </w:r>
          </w:p>
        </w:tc>
      </w:tr>
      <w:tr w:rsidR="00C9479E" w:rsidTr="00470E1E">
        <w:tc>
          <w:tcPr>
            <w:tcW w:w="1129" w:type="dxa"/>
          </w:tcPr>
          <w:p w:rsidR="00C9479E" w:rsidRPr="00A01EB7" w:rsidRDefault="00C9479E" w:rsidP="00BE5B1B">
            <w:pPr>
              <w:pStyle w:val="a0"/>
              <w:rPr>
                <w:rFonts w:ascii="Times New Roman" w:hAnsi="Times New Roman" w:cs="Times New Roman"/>
                <w:lang w:val="en-GB"/>
              </w:rPr>
            </w:pPr>
            <w:r w:rsidRPr="00A01EB7">
              <w:rPr>
                <w:rFonts w:ascii="Times New Roman" w:hAnsi="Times New Roman" w:cs="Times New Roman" w:hint="eastAsia"/>
                <w:lang w:val="en-GB"/>
              </w:rPr>
              <w:t>1</w:t>
            </w:r>
            <w:r w:rsidRPr="00A01EB7">
              <w:rPr>
                <w:rFonts w:ascii="Times New Roman" w:hAnsi="Times New Roman" w:cs="Times New Roman"/>
                <w:lang w:val="en-GB"/>
              </w:rPr>
              <w:t>0</w:t>
            </w:r>
          </w:p>
        </w:tc>
        <w:tc>
          <w:tcPr>
            <w:tcW w:w="1985" w:type="dxa"/>
          </w:tcPr>
          <w:p w:rsidR="00C9479E" w:rsidRPr="00A01EB7" w:rsidRDefault="00C9479E" w:rsidP="00BE5B1B">
            <w:pPr>
              <w:pStyle w:val="a0"/>
              <w:rPr>
                <w:rFonts w:ascii="Times New Roman" w:hAnsi="Times New Roman" w:cs="Times New Roman"/>
                <w:lang w:val="en-GB"/>
              </w:rPr>
            </w:pPr>
            <w:r>
              <w:rPr>
                <w:rFonts w:ascii="Times New Roman" w:hAnsi="Times New Roman" w:cs="Times New Roman" w:hint="eastAsia"/>
                <w:lang w:val="en-GB"/>
              </w:rPr>
              <w:t>1</w:t>
            </w:r>
            <w:r>
              <w:rPr>
                <w:rFonts w:ascii="Times New Roman" w:hAnsi="Times New Roman" w:cs="Times New Roman"/>
                <w:lang w:val="en-GB"/>
              </w:rPr>
              <w:t>0</w:t>
            </w:r>
            <w:r w:rsidR="00E95C6D">
              <w:rPr>
                <w:rFonts w:ascii="Times New Roman" w:hAnsi="Times New Roman" w:cs="Times New Roman"/>
                <w:lang w:val="en-GB"/>
              </w:rPr>
              <w:t xml:space="preserve"> </w:t>
            </w:r>
            <w:r>
              <w:rPr>
                <w:rFonts w:ascii="Times New Roman" w:hAnsi="Times New Roman" w:cs="Times New Roman"/>
                <w:lang w:val="en-GB"/>
              </w:rPr>
              <w:t>dB</w:t>
            </w:r>
          </w:p>
        </w:tc>
        <w:tc>
          <w:tcPr>
            <w:tcW w:w="1843" w:type="dxa"/>
          </w:tcPr>
          <w:p w:rsidR="00C9479E" w:rsidRPr="00E95C6D" w:rsidRDefault="00E95C6D" w:rsidP="00BE5B1B">
            <w:pPr>
              <w:pStyle w:val="a0"/>
              <w:rPr>
                <w:rFonts w:ascii="Times New Roman" w:hAnsi="Times New Roman" w:cs="Times New Roman"/>
                <w:lang w:val="en-GB"/>
              </w:rPr>
            </w:pPr>
            <w:r w:rsidRPr="00E95C6D">
              <w:rPr>
                <w:rFonts w:ascii="Times New Roman" w:hAnsi="Times New Roman" w:cs="Times New Roman"/>
                <w:lang w:val="en-GB"/>
              </w:rPr>
              <w:t>Ⅱ</w:t>
            </w:r>
          </w:p>
        </w:tc>
        <w:tc>
          <w:tcPr>
            <w:tcW w:w="4779" w:type="dxa"/>
          </w:tcPr>
          <w:p w:rsidR="00C9479E" w:rsidRDefault="00C9479E" w:rsidP="00BE5B1B">
            <w:pPr>
              <w:pStyle w:val="a0"/>
              <w:rPr>
                <w:rFonts w:ascii="Times New Roman" w:hAnsi="Times New Roman" w:cs="Times New Roman"/>
                <w:lang w:val="en-GB"/>
              </w:rPr>
            </w:pPr>
            <w:r>
              <w:rPr>
                <w:rFonts w:ascii="Times New Roman" w:hAnsi="Times New Roman" w:cs="Times New Roman"/>
                <w:lang w:val="en-GB"/>
              </w:rPr>
              <w:t xml:space="preserve">5 </w:t>
            </w:r>
            <w:r>
              <w:rPr>
                <w:rFonts w:ascii="Times New Roman" w:hAnsi="Times New Roman" w:cs="Times New Roman"/>
                <w:lang w:val="en-GB"/>
              </w:rPr>
              <w:t>＜</w:t>
            </w:r>
            <w:r>
              <w:rPr>
                <w:rFonts w:ascii="Times New Roman" w:hAnsi="Times New Roman" w:cs="Times New Roman" w:hint="eastAsia"/>
                <w:lang w:val="en-GB"/>
              </w:rPr>
              <w:t xml:space="preserve"> </w:t>
            </w:r>
            <w:r>
              <w:rPr>
                <w:rFonts w:ascii="Times New Roman" w:hAnsi="Times New Roman" w:cs="Times New Roman"/>
                <w:lang w:val="en-GB"/>
              </w:rPr>
              <w:t>Actual MSD ≤ 10</w:t>
            </w:r>
          </w:p>
        </w:tc>
      </w:tr>
      <w:tr w:rsidR="00C9479E" w:rsidTr="00470E1E">
        <w:tc>
          <w:tcPr>
            <w:tcW w:w="1129" w:type="dxa"/>
          </w:tcPr>
          <w:p w:rsidR="00C9479E" w:rsidRPr="00A01EB7" w:rsidRDefault="00C9479E" w:rsidP="00BE5B1B">
            <w:pPr>
              <w:pStyle w:val="a0"/>
              <w:rPr>
                <w:rFonts w:ascii="Times New Roman" w:hAnsi="Times New Roman" w:cs="Times New Roman"/>
                <w:lang w:val="en-GB"/>
              </w:rPr>
            </w:pPr>
            <w:r w:rsidRPr="00A01EB7">
              <w:rPr>
                <w:rFonts w:ascii="Times New Roman" w:hAnsi="Times New Roman" w:cs="Times New Roman" w:hint="eastAsia"/>
                <w:lang w:val="en-GB"/>
              </w:rPr>
              <w:t>1</w:t>
            </w:r>
            <w:r w:rsidRPr="00A01EB7">
              <w:rPr>
                <w:rFonts w:ascii="Times New Roman" w:hAnsi="Times New Roman" w:cs="Times New Roman"/>
                <w:lang w:val="en-GB"/>
              </w:rPr>
              <w:t>1</w:t>
            </w:r>
          </w:p>
        </w:tc>
        <w:tc>
          <w:tcPr>
            <w:tcW w:w="1985" w:type="dxa"/>
          </w:tcPr>
          <w:p w:rsidR="00C9479E" w:rsidRPr="00A01EB7" w:rsidRDefault="00C9479E" w:rsidP="00BE5B1B">
            <w:pPr>
              <w:pStyle w:val="a0"/>
              <w:rPr>
                <w:rFonts w:ascii="Times New Roman" w:hAnsi="Times New Roman" w:cs="Times New Roman"/>
                <w:lang w:val="en-GB"/>
              </w:rPr>
            </w:pPr>
            <w:r>
              <w:rPr>
                <w:rFonts w:ascii="Times New Roman" w:hAnsi="Times New Roman" w:cs="Times New Roman" w:hint="eastAsia"/>
                <w:lang w:val="en-GB"/>
              </w:rPr>
              <w:t>1</w:t>
            </w:r>
            <w:r>
              <w:rPr>
                <w:rFonts w:ascii="Times New Roman" w:hAnsi="Times New Roman" w:cs="Times New Roman"/>
                <w:lang w:val="en-GB"/>
              </w:rPr>
              <w:t>5</w:t>
            </w:r>
            <w:r w:rsidR="00E95C6D">
              <w:rPr>
                <w:rFonts w:ascii="Times New Roman" w:hAnsi="Times New Roman" w:cs="Times New Roman"/>
                <w:lang w:val="en-GB"/>
              </w:rPr>
              <w:t xml:space="preserve"> </w:t>
            </w:r>
            <w:r>
              <w:rPr>
                <w:rFonts w:ascii="Times New Roman" w:hAnsi="Times New Roman" w:cs="Times New Roman"/>
                <w:lang w:val="en-GB"/>
              </w:rPr>
              <w:t>dB</w:t>
            </w:r>
          </w:p>
        </w:tc>
        <w:tc>
          <w:tcPr>
            <w:tcW w:w="1843" w:type="dxa"/>
          </w:tcPr>
          <w:p w:rsidR="00C9479E" w:rsidRPr="00E95C6D" w:rsidRDefault="00E95C6D" w:rsidP="00BE5B1B">
            <w:pPr>
              <w:pStyle w:val="a0"/>
              <w:rPr>
                <w:rFonts w:ascii="Times New Roman" w:hAnsi="Times New Roman" w:cs="Times New Roman"/>
                <w:lang w:val="en-GB"/>
              </w:rPr>
            </w:pPr>
            <w:r w:rsidRPr="00E95C6D">
              <w:rPr>
                <w:rFonts w:ascii="Times New Roman" w:hAnsi="Times New Roman" w:cs="Times New Roman"/>
                <w:lang w:val="en-GB"/>
              </w:rPr>
              <w:t>Ⅲ</w:t>
            </w:r>
          </w:p>
        </w:tc>
        <w:tc>
          <w:tcPr>
            <w:tcW w:w="4779" w:type="dxa"/>
          </w:tcPr>
          <w:p w:rsidR="00C9479E" w:rsidRDefault="00C9479E" w:rsidP="00BE5B1B">
            <w:pPr>
              <w:pStyle w:val="a0"/>
              <w:rPr>
                <w:rFonts w:ascii="Times New Roman" w:hAnsi="Times New Roman" w:cs="Times New Roman"/>
                <w:lang w:val="en-GB"/>
              </w:rPr>
            </w:pPr>
            <w:r>
              <w:rPr>
                <w:rFonts w:ascii="Times New Roman" w:hAnsi="Times New Roman" w:cs="Times New Roman"/>
                <w:lang w:val="en-GB"/>
              </w:rPr>
              <w:t xml:space="preserve">10 </w:t>
            </w:r>
            <w:r>
              <w:rPr>
                <w:rFonts w:ascii="Times New Roman" w:hAnsi="Times New Roman" w:cs="Times New Roman"/>
                <w:lang w:val="en-GB"/>
              </w:rPr>
              <w:t>＜</w:t>
            </w:r>
            <w:r>
              <w:rPr>
                <w:rFonts w:ascii="Times New Roman" w:hAnsi="Times New Roman" w:cs="Times New Roman" w:hint="eastAsia"/>
                <w:lang w:val="en-GB"/>
              </w:rPr>
              <w:t xml:space="preserve"> </w:t>
            </w:r>
            <w:r>
              <w:rPr>
                <w:rFonts w:ascii="Times New Roman" w:hAnsi="Times New Roman" w:cs="Times New Roman"/>
                <w:lang w:val="en-GB"/>
              </w:rPr>
              <w:t>Actual MSD ≤ 15</w:t>
            </w:r>
          </w:p>
        </w:tc>
      </w:tr>
    </w:tbl>
    <w:p w:rsidR="00C9479E" w:rsidRDefault="00C9479E" w:rsidP="004C0244">
      <w:pPr>
        <w:pStyle w:val="a0"/>
        <w:rPr>
          <w:rFonts w:ascii="Times New Roman" w:hAnsi="Times New Roman" w:cs="Times New Roman"/>
        </w:rPr>
      </w:pPr>
    </w:p>
    <w:p w:rsidR="00EA6B0C" w:rsidRDefault="004C0244" w:rsidP="00EA6B0C">
      <w:pPr>
        <w:pStyle w:val="a0"/>
        <w:rPr>
          <w:rFonts w:ascii="Times New Roman" w:hAnsi="Times New Roman" w:cs="Times New Roman"/>
          <w:lang w:val="en-GB"/>
        </w:rPr>
      </w:pPr>
      <w:r>
        <w:rPr>
          <w:rFonts w:ascii="Times New Roman" w:hAnsi="Times New Roman" w:cs="Times New Roman"/>
          <w:lang w:val="en-GB"/>
        </w:rPr>
        <w:t>Take harmonic as example</w:t>
      </w:r>
      <w:r w:rsidR="00E95C6D">
        <w:rPr>
          <w:rFonts w:ascii="Times New Roman" w:hAnsi="Times New Roman" w:cs="Times New Roman"/>
          <w:lang w:val="en-GB"/>
        </w:rPr>
        <w:t xml:space="preserve">, the threshold for </w:t>
      </w:r>
      <w:r w:rsidR="00BD6547">
        <w:rPr>
          <w:rFonts w:ascii="Times New Roman" w:hAnsi="Times New Roman" w:cs="Times New Roman"/>
          <w:lang w:val="en-GB"/>
        </w:rPr>
        <w:t xml:space="preserve">class </w:t>
      </w:r>
      <w:r w:rsidR="00E95C6D" w:rsidRPr="00E95C6D">
        <w:rPr>
          <w:rFonts w:ascii="Times New Roman" w:hAnsi="Times New Roman" w:cs="Times New Roman"/>
          <w:lang w:val="en-GB"/>
        </w:rPr>
        <w:t>Ⅰ</w:t>
      </w:r>
      <w:r w:rsidR="00E95C6D">
        <w:rPr>
          <w:rFonts w:ascii="Times New Roman" w:hAnsi="Times New Roman" w:cs="Times New Roman"/>
          <w:lang w:val="en-GB"/>
        </w:rPr>
        <w:t xml:space="preserve"> </w:t>
      </w:r>
      <w:r w:rsidR="00BD6547">
        <w:rPr>
          <w:rFonts w:ascii="Times New Roman" w:hAnsi="Times New Roman" w:cs="Times New Roman"/>
          <w:lang w:val="en-GB"/>
        </w:rPr>
        <w:t xml:space="preserve">is </w:t>
      </w:r>
      <w:r w:rsidR="00641B4B">
        <w:rPr>
          <w:rFonts w:ascii="Times New Roman" w:hAnsi="Times New Roman" w:cs="Times New Roman"/>
          <w:lang w:val="en-GB"/>
        </w:rPr>
        <w:t>5</w:t>
      </w:r>
      <w:r>
        <w:rPr>
          <w:rFonts w:ascii="Times New Roman" w:hAnsi="Times New Roman" w:cs="Times New Roman"/>
          <w:lang w:val="en-GB"/>
        </w:rPr>
        <w:t xml:space="preserve">dB, </w:t>
      </w:r>
      <w:r w:rsidR="00E95C6D">
        <w:rPr>
          <w:rFonts w:ascii="Times New Roman" w:hAnsi="Times New Roman" w:cs="Times New Roman"/>
          <w:lang w:val="en-GB"/>
        </w:rPr>
        <w:t xml:space="preserve">for </w:t>
      </w:r>
      <w:r w:rsidR="00BD6547">
        <w:rPr>
          <w:rFonts w:ascii="Times New Roman" w:hAnsi="Times New Roman" w:cs="Times New Roman"/>
          <w:lang w:val="en-GB"/>
        </w:rPr>
        <w:t>class</w:t>
      </w:r>
      <w:r w:rsidR="00E95C6D">
        <w:rPr>
          <w:rFonts w:ascii="Times New Roman" w:hAnsi="Times New Roman" w:cs="Times New Roman"/>
          <w:lang w:val="en-GB"/>
        </w:rPr>
        <w:t xml:space="preserve"> </w:t>
      </w:r>
      <w:r w:rsidR="00E95C6D" w:rsidRPr="00E95C6D">
        <w:rPr>
          <w:rFonts w:ascii="Times New Roman" w:hAnsi="Times New Roman" w:cs="Times New Roman"/>
          <w:lang w:val="en-GB"/>
        </w:rPr>
        <w:t>Ⅱ</w:t>
      </w:r>
      <w:r w:rsidR="00BD6547">
        <w:rPr>
          <w:rFonts w:ascii="Times New Roman" w:hAnsi="Times New Roman" w:cs="Times New Roman"/>
          <w:lang w:val="en-GB"/>
        </w:rPr>
        <w:t xml:space="preserve"> is 1</w:t>
      </w:r>
      <w:r w:rsidR="00641B4B">
        <w:rPr>
          <w:rFonts w:ascii="Times New Roman" w:hAnsi="Times New Roman" w:cs="Times New Roman"/>
          <w:lang w:val="en-GB"/>
        </w:rPr>
        <w:t>0</w:t>
      </w:r>
      <w:r>
        <w:rPr>
          <w:rFonts w:ascii="Times New Roman" w:hAnsi="Times New Roman" w:cs="Times New Roman"/>
          <w:lang w:val="en-GB"/>
        </w:rPr>
        <w:t>dB</w:t>
      </w:r>
      <w:r w:rsidR="00E95C6D">
        <w:rPr>
          <w:rFonts w:ascii="Times New Roman" w:hAnsi="Times New Roman" w:cs="Times New Roman"/>
          <w:lang w:val="en-GB"/>
        </w:rPr>
        <w:t xml:space="preserve"> and for</w:t>
      </w:r>
      <w:r w:rsidR="00EA6B0C">
        <w:rPr>
          <w:rFonts w:ascii="Times New Roman" w:hAnsi="Times New Roman" w:cs="Times New Roman"/>
          <w:lang w:val="en-GB"/>
        </w:rPr>
        <w:t xml:space="preserve"> class </w:t>
      </w:r>
      <w:r w:rsidR="00E95C6D" w:rsidRPr="00E95C6D">
        <w:rPr>
          <w:rFonts w:ascii="Times New Roman" w:hAnsi="Times New Roman" w:cs="Times New Roman"/>
          <w:lang w:val="en-GB"/>
        </w:rPr>
        <w:t>Ⅲ</w:t>
      </w:r>
      <w:r w:rsidR="00E95C6D">
        <w:rPr>
          <w:rFonts w:ascii="Times New Roman" w:hAnsi="Times New Roman" w:cs="Times New Roman"/>
          <w:lang w:val="en-GB"/>
        </w:rPr>
        <w:t xml:space="preserve"> </w:t>
      </w:r>
      <w:r w:rsidR="00EA6B0C">
        <w:rPr>
          <w:rFonts w:ascii="Times New Roman" w:hAnsi="Times New Roman" w:cs="Times New Roman"/>
          <w:lang w:val="en-GB"/>
        </w:rPr>
        <w:t>is 1</w:t>
      </w:r>
      <w:r w:rsidR="00641B4B">
        <w:rPr>
          <w:rFonts w:ascii="Times New Roman" w:hAnsi="Times New Roman" w:cs="Times New Roman"/>
          <w:lang w:val="en-GB"/>
        </w:rPr>
        <w:t>5</w:t>
      </w:r>
      <w:r w:rsidR="00EA6B0C">
        <w:rPr>
          <w:rFonts w:ascii="Times New Roman" w:hAnsi="Times New Roman" w:cs="Times New Roman"/>
          <w:lang w:val="en-GB"/>
        </w:rPr>
        <w:t>dB</w:t>
      </w:r>
      <w:r w:rsidR="007E2056">
        <w:rPr>
          <w:rFonts w:ascii="Times New Roman" w:hAnsi="Times New Roman" w:cs="Times New Roman"/>
          <w:lang w:val="en-GB"/>
        </w:rPr>
        <w:t>, if the actual MSD is larger than 1</w:t>
      </w:r>
      <w:r w:rsidR="002941F9">
        <w:rPr>
          <w:rFonts w:ascii="Times New Roman" w:hAnsi="Times New Roman" w:cs="Times New Roman"/>
          <w:lang w:val="en-GB"/>
        </w:rPr>
        <w:t>5</w:t>
      </w:r>
      <w:r w:rsidR="007E2056">
        <w:rPr>
          <w:rFonts w:ascii="Times New Roman" w:hAnsi="Times New Roman" w:cs="Times New Roman"/>
          <w:lang w:val="en-GB"/>
        </w:rPr>
        <w:t>dB, it means UE has no Lower MSD capability for this combo in terms of harmonic</w:t>
      </w:r>
      <w:r>
        <w:rPr>
          <w:rFonts w:ascii="Times New Roman" w:hAnsi="Times New Roman" w:cs="Times New Roman"/>
          <w:lang w:val="en-GB"/>
        </w:rPr>
        <w:t xml:space="preserve">. </w:t>
      </w:r>
      <w:r w:rsidR="00036262">
        <w:rPr>
          <w:rFonts w:ascii="Times New Roman" w:hAnsi="Times New Roman" w:cs="Times New Roman"/>
          <w:lang w:val="en-GB"/>
        </w:rPr>
        <w:t>Specifically:</w:t>
      </w:r>
    </w:p>
    <w:p w:rsidR="004C0244" w:rsidRDefault="00036262" w:rsidP="00EA6B0C">
      <w:pPr>
        <w:pStyle w:val="a0"/>
        <w:numPr>
          <w:ilvl w:val="0"/>
          <w:numId w:val="6"/>
        </w:numPr>
        <w:rPr>
          <w:rFonts w:ascii="Times New Roman" w:hAnsi="Times New Roman" w:cs="Times New Roman"/>
          <w:lang w:val="en-GB"/>
        </w:rPr>
      </w:pPr>
      <w:r>
        <w:rPr>
          <w:rFonts w:ascii="Times New Roman" w:hAnsi="Times New Roman" w:cs="Times New Roman"/>
          <w:lang w:val="en-GB"/>
        </w:rPr>
        <w:t>In case</w:t>
      </w:r>
      <w:r w:rsidR="006E10BC">
        <w:rPr>
          <w:rFonts w:ascii="Times New Roman" w:hAnsi="Times New Roman" w:cs="Times New Roman"/>
          <w:lang w:val="en-GB"/>
        </w:rPr>
        <w:t xml:space="preserve"> </w:t>
      </w:r>
      <w:r w:rsidR="004C0244">
        <w:rPr>
          <w:rFonts w:ascii="Times New Roman" w:hAnsi="Times New Roman" w:cs="Times New Roman"/>
          <w:lang w:val="en-GB"/>
        </w:rPr>
        <w:t xml:space="preserve">the specified MSD is 25dB, the actual MSD is 9dB, </w:t>
      </w:r>
      <w:r w:rsidR="00EA6B0C">
        <w:rPr>
          <w:rFonts w:ascii="Times New Roman" w:hAnsi="Times New Roman" w:cs="Times New Roman"/>
          <w:lang w:val="en-GB"/>
        </w:rPr>
        <w:t xml:space="preserve">correspondingly </w:t>
      </w:r>
      <w:r w:rsidR="004C0244">
        <w:rPr>
          <w:rFonts w:ascii="Times New Roman" w:hAnsi="Times New Roman" w:cs="Times New Roman"/>
          <w:lang w:val="en-GB"/>
        </w:rPr>
        <w:t>the</w:t>
      </w:r>
      <w:r w:rsidR="00EA6B0C">
        <w:rPr>
          <w:rFonts w:ascii="Times New Roman" w:hAnsi="Times New Roman" w:cs="Times New Roman"/>
          <w:lang w:val="en-GB"/>
        </w:rPr>
        <w:t xml:space="preserve"> Lower MSD capability class is </w:t>
      </w:r>
      <w:r w:rsidR="00E95C6D" w:rsidRPr="00E95C6D">
        <w:rPr>
          <w:rFonts w:ascii="Times New Roman" w:hAnsi="Times New Roman" w:cs="Times New Roman"/>
          <w:lang w:val="en-GB"/>
        </w:rPr>
        <w:t>Ⅱ</w:t>
      </w:r>
      <w:r w:rsidR="00EA6B0C">
        <w:rPr>
          <w:rFonts w:ascii="Times New Roman" w:hAnsi="Times New Roman" w:cs="Times New Roman"/>
          <w:lang w:val="en-GB"/>
        </w:rPr>
        <w:t xml:space="preserve"> for harmonic, </w:t>
      </w:r>
      <w:r w:rsidR="004C0244">
        <w:rPr>
          <w:rFonts w:ascii="Times New Roman" w:hAnsi="Times New Roman" w:cs="Times New Roman"/>
          <w:lang w:val="en-GB"/>
        </w:rPr>
        <w:t>the Network could get</w:t>
      </w:r>
      <w:r w:rsidR="00EA6B0C">
        <w:rPr>
          <w:rFonts w:ascii="Times New Roman" w:hAnsi="Times New Roman" w:cs="Times New Roman"/>
          <w:lang w:val="en-GB"/>
        </w:rPr>
        <w:t xml:space="preserve"> the information the MSD has some</w:t>
      </w:r>
      <w:r w:rsidR="004C0244">
        <w:rPr>
          <w:rFonts w:ascii="Times New Roman" w:hAnsi="Times New Roman" w:cs="Times New Roman"/>
          <w:lang w:val="en-GB"/>
        </w:rPr>
        <w:t xml:space="preserve"> improvement but still not </w:t>
      </w:r>
      <w:r w:rsidR="00F86869">
        <w:rPr>
          <w:rFonts w:ascii="Times New Roman" w:hAnsi="Times New Roman" w:cs="Times New Roman"/>
          <w:lang w:val="en-GB"/>
        </w:rPr>
        <w:t>very small</w:t>
      </w:r>
      <w:r w:rsidR="004C0244">
        <w:rPr>
          <w:rFonts w:ascii="Times New Roman" w:hAnsi="Times New Roman" w:cs="Times New Roman"/>
          <w:lang w:val="en-GB"/>
        </w:rPr>
        <w:t>.</w:t>
      </w:r>
    </w:p>
    <w:p w:rsidR="006E10BC" w:rsidRDefault="00036262" w:rsidP="006E10BC">
      <w:pPr>
        <w:pStyle w:val="a0"/>
        <w:numPr>
          <w:ilvl w:val="0"/>
          <w:numId w:val="6"/>
        </w:numPr>
        <w:rPr>
          <w:rFonts w:ascii="Times New Roman" w:hAnsi="Times New Roman" w:cs="Times New Roman"/>
          <w:lang w:val="en-GB"/>
        </w:rPr>
      </w:pPr>
      <w:r>
        <w:rPr>
          <w:rFonts w:ascii="Times New Roman" w:hAnsi="Times New Roman" w:cs="Times New Roman"/>
          <w:lang w:val="en-GB"/>
        </w:rPr>
        <w:t>In case</w:t>
      </w:r>
      <w:r w:rsidR="006E10BC">
        <w:rPr>
          <w:rFonts w:ascii="Times New Roman" w:hAnsi="Times New Roman" w:cs="Times New Roman"/>
          <w:lang w:val="en-GB"/>
        </w:rPr>
        <w:t xml:space="preserve"> </w:t>
      </w:r>
      <w:r w:rsidR="004C0244">
        <w:rPr>
          <w:rFonts w:ascii="Times New Roman" w:hAnsi="Times New Roman" w:cs="Times New Roman"/>
          <w:lang w:val="en-GB"/>
        </w:rPr>
        <w:t>the specif</w:t>
      </w:r>
      <w:r w:rsidR="007E2056">
        <w:rPr>
          <w:rFonts w:ascii="Times New Roman" w:hAnsi="Times New Roman" w:cs="Times New Roman"/>
          <w:lang w:val="en-GB"/>
        </w:rPr>
        <w:t>ied MSD is 9</w:t>
      </w:r>
      <w:r w:rsidR="004C0244">
        <w:rPr>
          <w:rFonts w:ascii="Times New Roman" w:hAnsi="Times New Roman" w:cs="Times New Roman"/>
          <w:lang w:val="en-GB"/>
        </w:rPr>
        <w:t>dB, the actual MSD only meets the minimum requireme</w:t>
      </w:r>
      <w:r w:rsidR="0004274D">
        <w:rPr>
          <w:rFonts w:ascii="Times New Roman" w:hAnsi="Times New Roman" w:cs="Times New Roman"/>
          <w:lang w:val="en-GB"/>
        </w:rPr>
        <w:t xml:space="preserve">nt, </w:t>
      </w:r>
      <w:r w:rsidR="00E95C6D">
        <w:rPr>
          <w:rFonts w:ascii="Times New Roman" w:hAnsi="Times New Roman" w:cs="Times New Roman"/>
          <w:lang w:val="en-GB"/>
        </w:rPr>
        <w:t>UE could report</w:t>
      </w:r>
      <w:r w:rsidR="002941F9">
        <w:rPr>
          <w:rFonts w:ascii="Times New Roman" w:hAnsi="Times New Roman" w:cs="Times New Roman"/>
          <w:lang w:val="en-GB"/>
        </w:rPr>
        <w:t xml:space="preserve"> class</w:t>
      </w:r>
      <w:r w:rsidR="00E95C6D">
        <w:rPr>
          <w:rFonts w:ascii="Times New Roman" w:hAnsi="Times New Roman" w:cs="Times New Roman"/>
          <w:lang w:val="en-GB"/>
        </w:rPr>
        <w:t xml:space="preserve"> </w:t>
      </w:r>
      <w:r w:rsidR="00E95C6D" w:rsidRPr="00E95C6D">
        <w:rPr>
          <w:rFonts w:ascii="Times New Roman" w:hAnsi="Times New Roman" w:cs="Times New Roman"/>
          <w:lang w:val="en-GB"/>
        </w:rPr>
        <w:t>Ⅱ</w:t>
      </w:r>
      <w:r w:rsidR="002941F9">
        <w:rPr>
          <w:rFonts w:ascii="Times New Roman" w:hAnsi="Times New Roman" w:cs="Times New Roman"/>
          <w:lang w:val="en-GB"/>
        </w:rPr>
        <w:t xml:space="preserve"> for </w:t>
      </w:r>
      <w:r w:rsidR="0004274D">
        <w:rPr>
          <w:rFonts w:ascii="Times New Roman" w:hAnsi="Times New Roman" w:cs="Times New Roman"/>
          <w:lang w:val="en-GB"/>
        </w:rPr>
        <w:t>the Lower MSD capability class</w:t>
      </w:r>
      <w:r w:rsidR="004C0244">
        <w:rPr>
          <w:rFonts w:ascii="Times New Roman" w:hAnsi="Times New Roman" w:cs="Times New Roman"/>
          <w:lang w:val="en-GB"/>
        </w:rPr>
        <w:t xml:space="preserve"> for harmonic, and the Network could get the information that there is </w:t>
      </w:r>
      <w:r w:rsidR="006E10BC">
        <w:rPr>
          <w:rFonts w:ascii="Times New Roman" w:hAnsi="Times New Roman" w:cs="Times New Roman"/>
          <w:lang w:val="en-GB"/>
        </w:rPr>
        <w:t>almost no</w:t>
      </w:r>
      <w:r w:rsidR="004C0244">
        <w:rPr>
          <w:rFonts w:ascii="Times New Roman" w:hAnsi="Times New Roman" w:cs="Times New Roman"/>
          <w:lang w:val="en-GB"/>
        </w:rPr>
        <w:t xml:space="preserve"> improvement</w:t>
      </w:r>
      <w:r w:rsidR="006E10BC">
        <w:rPr>
          <w:rFonts w:ascii="Times New Roman" w:hAnsi="Times New Roman" w:cs="Times New Roman"/>
          <w:lang w:val="en-GB"/>
        </w:rPr>
        <w:t xml:space="preserve"> compared to the specified MSD; A</w:t>
      </w:r>
      <w:r w:rsidR="002F1B28">
        <w:rPr>
          <w:rFonts w:ascii="Times New Roman" w:hAnsi="Times New Roman" w:cs="Times New Roman"/>
          <w:lang w:val="en-GB"/>
        </w:rPr>
        <w:t xml:space="preserve">lternatively, </w:t>
      </w:r>
      <w:r w:rsidR="006E10BC">
        <w:rPr>
          <w:rFonts w:ascii="Times New Roman" w:hAnsi="Times New Roman" w:cs="Times New Roman"/>
          <w:lang w:val="en-GB"/>
        </w:rPr>
        <w:t>UE could indicate “not supported or not reported”. The latter one is preferred.</w:t>
      </w:r>
    </w:p>
    <w:p w:rsidR="006E10BC" w:rsidRPr="006E10BC" w:rsidRDefault="00036262" w:rsidP="006E10BC">
      <w:pPr>
        <w:pStyle w:val="a0"/>
        <w:numPr>
          <w:ilvl w:val="0"/>
          <w:numId w:val="6"/>
        </w:numPr>
        <w:rPr>
          <w:rFonts w:ascii="Times New Roman" w:hAnsi="Times New Roman" w:cs="Times New Roman"/>
          <w:lang w:val="en-GB"/>
        </w:rPr>
      </w:pPr>
      <w:r>
        <w:rPr>
          <w:rFonts w:ascii="Times New Roman" w:hAnsi="Times New Roman" w:cs="Times New Roman"/>
          <w:lang w:val="en-GB"/>
        </w:rPr>
        <w:t xml:space="preserve">In case </w:t>
      </w:r>
      <w:r w:rsidR="006E10BC">
        <w:rPr>
          <w:rFonts w:ascii="Times New Roman" w:hAnsi="Times New Roman" w:cs="Times New Roman"/>
          <w:lang w:val="en-GB"/>
        </w:rPr>
        <w:t>the specified MSD is 3dB,</w:t>
      </w:r>
      <w:r w:rsidR="00EB3BBD">
        <w:rPr>
          <w:rFonts w:ascii="Times New Roman" w:hAnsi="Times New Roman" w:cs="Times New Roman"/>
          <w:lang w:val="en-GB"/>
        </w:rPr>
        <w:t xml:space="preserve"> </w:t>
      </w:r>
      <w:r w:rsidR="006E10BC">
        <w:rPr>
          <w:rFonts w:ascii="Times New Roman" w:hAnsi="Times New Roman" w:cs="Times New Roman"/>
          <w:lang w:val="en-GB"/>
        </w:rPr>
        <w:t>UE could just indicate “not supported or not reported”.</w:t>
      </w:r>
    </w:p>
    <w:p w:rsidR="00C9479E" w:rsidRDefault="006E10BC" w:rsidP="00EB0A49">
      <w:pPr>
        <w:pStyle w:val="a0"/>
        <w:rPr>
          <w:rFonts w:ascii="Times New Roman" w:hAnsi="Times New Roman" w:cs="Times New Roman"/>
          <w:lang w:val="en-GB"/>
        </w:rPr>
      </w:pPr>
      <w:r>
        <w:rPr>
          <w:rFonts w:ascii="Times New Roman" w:hAnsi="Times New Roman" w:cs="Times New Roman"/>
          <w:lang w:val="en-GB"/>
        </w:rPr>
        <w:t>On the other hand</w:t>
      </w:r>
      <w:r w:rsidR="007E2056">
        <w:rPr>
          <w:rFonts w:ascii="Times New Roman" w:hAnsi="Times New Roman" w:cs="Times New Roman"/>
          <w:lang w:val="en-GB"/>
        </w:rPr>
        <w:t>, single threshold or multiple thresholds also relies</w:t>
      </w:r>
      <w:r w:rsidR="0019237E">
        <w:rPr>
          <w:rFonts w:ascii="Times New Roman" w:hAnsi="Times New Roman" w:cs="Times New Roman"/>
          <w:lang w:val="en-GB"/>
        </w:rPr>
        <w:t xml:space="preserve"> on the outcome of stud</w:t>
      </w:r>
      <w:r w:rsidR="00C9479E">
        <w:rPr>
          <w:rFonts w:ascii="Times New Roman" w:hAnsi="Times New Roman" w:cs="Times New Roman"/>
          <w:lang w:val="en-GB"/>
        </w:rPr>
        <w:t>y how the MSD could be improved</w:t>
      </w:r>
      <w:r w:rsidR="00B23323">
        <w:rPr>
          <w:rFonts w:ascii="Times New Roman" w:hAnsi="Times New Roman" w:cs="Times New Roman"/>
          <w:lang w:val="en-GB"/>
        </w:rPr>
        <w:t xml:space="preserve">, we submit companion </w:t>
      </w:r>
      <w:r w:rsidR="00DA3B23">
        <w:rPr>
          <w:rFonts w:ascii="Times New Roman" w:hAnsi="Times New Roman" w:cs="Times New Roman"/>
          <w:lang w:val="en-GB"/>
        </w:rPr>
        <w:t xml:space="preserve">paper </w:t>
      </w:r>
      <w:r w:rsidR="00713C53">
        <w:rPr>
          <w:rFonts w:ascii="Times New Roman" w:hAnsi="Times New Roman" w:cs="Times New Roman"/>
          <w:highlight w:val="yellow"/>
          <w:lang w:val="en-GB"/>
        </w:rPr>
        <w:t>R4-</w:t>
      </w:r>
      <w:r w:rsidR="00713C53">
        <w:rPr>
          <w:rFonts w:ascii="Times New Roman" w:hAnsi="Times New Roman" w:cs="Times New Roman"/>
          <w:lang w:val="en-GB"/>
        </w:rPr>
        <w:t>2215734</w:t>
      </w:r>
      <w:r w:rsidR="00DA3B23">
        <w:rPr>
          <w:rFonts w:ascii="Times New Roman" w:hAnsi="Times New Roman" w:cs="Times New Roman"/>
          <w:lang w:val="en-GB"/>
        </w:rPr>
        <w:t xml:space="preserve"> with MSD trend analysis, with which we think multiple thresholds is more beneficial for BC configuration schedule</w:t>
      </w:r>
      <w:r w:rsidR="0019237E">
        <w:rPr>
          <w:rFonts w:ascii="Times New Roman" w:hAnsi="Times New Roman" w:cs="Times New Roman"/>
          <w:lang w:val="en-GB"/>
        </w:rPr>
        <w:t>.</w:t>
      </w:r>
      <w:r w:rsidR="00C9479E">
        <w:rPr>
          <w:rFonts w:ascii="Times New Roman" w:hAnsi="Times New Roman" w:cs="Times New Roman"/>
          <w:lang w:val="en-GB"/>
        </w:rPr>
        <w:t xml:space="preserve"> In addition, it would be very helpful if operators could have some input about </w:t>
      </w:r>
      <w:r w:rsidR="00081AFE">
        <w:rPr>
          <w:rFonts w:ascii="Times New Roman" w:hAnsi="Times New Roman" w:cs="Times New Roman"/>
          <w:lang w:val="en-GB"/>
        </w:rPr>
        <w:t>the expected threshold(s), taking the real deployment need into account.</w:t>
      </w:r>
    </w:p>
    <w:p w:rsidR="00C9479E" w:rsidRPr="00081AFE" w:rsidRDefault="00C9479E" w:rsidP="00EB0A49">
      <w:pPr>
        <w:pStyle w:val="a0"/>
        <w:rPr>
          <w:rFonts w:ascii="Times New Roman" w:hAnsi="Times New Roman" w:cs="Times New Roman"/>
          <w:b/>
          <w:i/>
          <w:lang w:val="en-GB"/>
        </w:rPr>
      </w:pPr>
      <w:r w:rsidRPr="00CD77D1">
        <w:rPr>
          <w:rFonts w:ascii="Times New Roman" w:hAnsi="Times New Roman" w:cs="Times New Roman"/>
          <w:b/>
          <w:i/>
          <w:lang w:val="en-GB"/>
        </w:rPr>
        <w:t>Observation</w:t>
      </w:r>
      <w:r w:rsidR="00F727BA">
        <w:rPr>
          <w:rFonts w:ascii="Times New Roman" w:hAnsi="Times New Roman" w:cs="Times New Roman"/>
          <w:b/>
          <w:i/>
          <w:lang w:val="en-GB"/>
        </w:rPr>
        <w:t xml:space="preserve"> 14</w:t>
      </w:r>
      <w:r w:rsidR="00081AFE">
        <w:rPr>
          <w:rFonts w:ascii="Times New Roman" w:hAnsi="Times New Roman" w:cs="Times New Roman"/>
          <w:b/>
          <w:i/>
          <w:lang w:val="en-GB"/>
        </w:rPr>
        <w:t xml:space="preserve">: It would be very helpful </w:t>
      </w:r>
      <w:r w:rsidR="00081AFE" w:rsidRPr="00081AFE">
        <w:rPr>
          <w:rFonts w:ascii="Times New Roman" w:hAnsi="Times New Roman" w:cs="Times New Roman"/>
          <w:b/>
          <w:i/>
          <w:lang w:val="en-GB"/>
        </w:rPr>
        <w:t>if opera</w:t>
      </w:r>
      <w:bookmarkStart w:id="10" w:name="_GoBack"/>
      <w:bookmarkEnd w:id="10"/>
      <w:r w:rsidR="00081AFE" w:rsidRPr="00081AFE">
        <w:rPr>
          <w:rFonts w:ascii="Times New Roman" w:hAnsi="Times New Roman" w:cs="Times New Roman"/>
          <w:b/>
          <w:i/>
          <w:lang w:val="en-GB"/>
        </w:rPr>
        <w:t xml:space="preserve">tors could have some input about the expected threshold(s), taking the real deployment </w:t>
      </w:r>
      <w:r w:rsidR="00081AFE">
        <w:rPr>
          <w:rFonts w:ascii="Times New Roman" w:hAnsi="Times New Roman" w:cs="Times New Roman"/>
          <w:b/>
          <w:i/>
          <w:lang w:val="en-GB"/>
        </w:rPr>
        <w:t xml:space="preserve">need </w:t>
      </w:r>
      <w:r w:rsidR="00081AFE" w:rsidRPr="00081AFE">
        <w:rPr>
          <w:rFonts w:ascii="Times New Roman" w:hAnsi="Times New Roman" w:cs="Times New Roman"/>
          <w:b/>
          <w:i/>
          <w:lang w:val="en-GB"/>
        </w:rPr>
        <w:t>into account.</w:t>
      </w:r>
    </w:p>
    <w:p w:rsidR="00EB0A49" w:rsidRDefault="00EB0A49" w:rsidP="00EB0A49">
      <w:pPr>
        <w:pStyle w:val="a0"/>
        <w:rPr>
          <w:rFonts w:ascii="Times New Roman" w:hAnsi="Times New Roman" w:cs="Times New Roman"/>
          <w:b/>
          <w:i/>
          <w:lang w:val="en-GB"/>
        </w:rPr>
      </w:pPr>
      <w:r w:rsidRPr="00DA3B23">
        <w:rPr>
          <w:rFonts w:ascii="Times New Roman" w:hAnsi="Times New Roman" w:cs="Times New Roman"/>
          <w:b/>
          <w:i/>
          <w:lang w:val="en-GB"/>
        </w:rPr>
        <w:t>Proposal</w:t>
      </w:r>
      <w:r w:rsidR="00D81BF5" w:rsidRPr="00DA3B23">
        <w:rPr>
          <w:rFonts w:ascii="Times New Roman" w:hAnsi="Times New Roman" w:cs="Times New Roman"/>
          <w:b/>
          <w:i/>
          <w:lang w:val="en-GB"/>
        </w:rPr>
        <w:t xml:space="preserve"> 11</w:t>
      </w:r>
      <w:r w:rsidRPr="00DA3B23">
        <w:rPr>
          <w:rFonts w:ascii="Times New Roman" w:hAnsi="Times New Roman" w:cs="Times New Roman"/>
          <w:b/>
          <w:i/>
          <w:lang w:val="en-GB"/>
        </w:rPr>
        <w:t xml:space="preserve">: </w:t>
      </w:r>
      <w:r w:rsidR="00DA3B23">
        <w:rPr>
          <w:rFonts w:ascii="Times New Roman" w:hAnsi="Times New Roman" w:cs="Times New Roman"/>
          <w:b/>
          <w:i/>
          <w:lang w:val="en-GB"/>
        </w:rPr>
        <w:t>Combined with the analysis of improved MSD, it is suggested to define multiple thresholds for sake of sufficient information provided for network</w:t>
      </w:r>
      <w:r w:rsidR="00F727BA">
        <w:rPr>
          <w:rFonts w:ascii="Times New Roman" w:hAnsi="Times New Roman" w:cs="Times New Roman"/>
          <w:b/>
          <w:i/>
          <w:lang w:val="en-GB"/>
        </w:rPr>
        <w:t xml:space="preserve"> scheduler</w:t>
      </w:r>
      <w:r w:rsidR="00DA3B23">
        <w:rPr>
          <w:rFonts w:ascii="Times New Roman" w:hAnsi="Times New Roman" w:cs="Times New Roman"/>
          <w:b/>
          <w:i/>
          <w:lang w:val="en-GB"/>
        </w:rPr>
        <w:t xml:space="preserve">. </w:t>
      </w:r>
    </w:p>
    <w:p w:rsidR="00316493" w:rsidRPr="0046269C" w:rsidRDefault="00316493" w:rsidP="00B23323">
      <w:pPr>
        <w:pStyle w:val="2"/>
        <w:rPr>
          <w:lang w:val="en-GB"/>
        </w:rPr>
      </w:pPr>
      <w:r w:rsidRPr="0046269C">
        <w:rPr>
          <w:rFonts w:hint="eastAsia"/>
          <w:lang w:val="en-GB"/>
        </w:rPr>
        <w:lastRenderedPageBreak/>
        <w:t>2</w:t>
      </w:r>
      <w:r w:rsidR="00FF4A29" w:rsidRPr="0046269C">
        <w:rPr>
          <w:lang w:val="en-GB"/>
        </w:rPr>
        <w:t>.</w:t>
      </w:r>
      <w:r w:rsidR="00C500B7" w:rsidRPr="0046269C">
        <w:rPr>
          <w:lang w:val="en-GB"/>
        </w:rPr>
        <w:t>4</w:t>
      </w:r>
      <w:r w:rsidRPr="0046269C">
        <w:rPr>
          <w:lang w:val="en-GB"/>
        </w:rPr>
        <w:t xml:space="preserve"> </w:t>
      </w:r>
      <w:r w:rsidR="00F71A06" w:rsidRPr="0046269C">
        <w:rPr>
          <w:lang w:val="en-GB"/>
        </w:rPr>
        <w:t>A</w:t>
      </w:r>
      <w:r w:rsidRPr="0046269C">
        <w:rPr>
          <w:lang w:val="en-GB"/>
        </w:rPr>
        <w:t xml:space="preserve">pplicability </w:t>
      </w:r>
      <w:r w:rsidR="00F71A06" w:rsidRPr="0046269C">
        <w:rPr>
          <w:lang w:val="en-GB"/>
        </w:rPr>
        <w:t>of lower MSD capability for different power class</w:t>
      </w:r>
    </w:p>
    <w:p w:rsidR="00316493" w:rsidRPr="00867638" w:rsidRDefault="00316493" w:rsidP="00316493">
      <w:pPr>
        <w:pStyle w:val="a0"/>
        <w:rPr>
          <w:rFonts w:ascii="Times New Roman" w:hAnsi="Times New Roman" w:cs="Times New Roman"/>
          <w:lang w:val="en-GB"/>
        </w:rPr>
      </w:pPr>
      <w:r>
        <w:rPr>
          <w:rFonts w:ascii="Times New Roman" w:hAnsi="Times New Roman" w:cs="Times New Roman"/>
          <w:lang w:val="en-GB"/>
        </w:rPr>
        <w:t xml:space="preserve">Lower MSD capability could be applicable for PC1.5, PC2 and the default power class PC3, </w:t>
      </w:r>
      <w:r w:rsidR="003A26A8">
        <w:rPr>
          <w:rFonts w:ascii="Times New Roman" w:hAnsi="Times New Roman" w:cs="Times New Roman"/>
          <w:lang w:val="en-GB"/>
        </w:rPr>
        <w:t>as for now</w:t>
      </w:r>
      <w:r>
        <w:rPr>
          <w:rFonts w:ascii="Times New Roman" w:hAnsi="Times New Roman" w:cs="Times New Roman"/>
          <w:lang w:val="en-GB"/>
        </w:rPr>
        <w:t xml:space="preserve"> </w:t>
      </w:r>
      <w:r>
        <w:rPr>
          <w:rFonts w:ascii="Times New Roman" w:hAnsi="Times New Roman" w:cs="Times New Roman" w:hint="eastAsia"/>
          <w:lang w:val="en-GB"/>
        </w:rPr>
        <w:t>P</w:t>
      </w:r>
      <w:r>
        <w:rPr>
          <w:rFonts w:ascii="Times New Roman" w:hAnsi="Times New Roman" w:cs="Times New Roman"/>
          <w:lang w:val="en-GB"/>
        </w:rPr>
        <w:t>C2 has been introduced to in</w:t>
      </w:r>
      <w:r w:rsidR="003A26A8">
        <w:rPr>
          <w:rFonts w:ascii="Times New Roman" w:hAnsi="Times New Roman" w:cs="Times New Roman"/>
          <w:lang w:val="en-GB"/>
        </w:rPr>
        <w:t>ter-band UL NR-CA and EN-DC, while</w:t>
      </w:r>
      <w:r>
        <w:rPr>
          <w:rFonts w:ascii="Times New Roman" w:hAnsi="Times New Roman" w:cs="Times New Roman"/>
          <w:lang w:val="en-GB"/>
        </w:rPr>
        <w:t xml:space="preserve"> PC1.5 has been introduced to inter-band DL NR</w:t>
      </w:r>
      <w:r w:rsidR="003A26A8">
        <w:rPr>
          <w:rFonts w:ascii="Times New Roman" w:hAnsi="Times New Roman" w:cs="Times New Roman"/>
          <w:lang w:val="en-GB"/>
        </w:rPr>
        <w:t>-</w:t>
      </w:r>
      <w:r>
        <w:rPr>
          <w:rFonts w:ascii="Times New Roman" w:hAnsi="Times New Roman" w:cs="Times New Roman"/>
          <w:lang w:val="en-GB"/>
        </w:rPr>
        <w:t xml:space="preserve">CA. </w:t>
      </w:r>
      <w:r w:rsidRPr="00867638">
        <w:rPr>
          <w:rFonts w:ascii="Times New Roman" w:hAnsi="Times New Roman" w:cs="Times New Roman"/>
          <w:lang w:val="en-GB"/>
        </w:rPr>
        <w:t>Below table is the comparison of different power classes i</w:t>
      </w:r>
      <w:r>
        <w:rPr>
          <w:rFonts w:ascii="Times New Roman" w:hAnsi="Times New Roman" w:cs="Times New Roman"/>
          <w:lang w:val="en-GB"/>
        </w:rPr>
        <w:t>n terms of MSD due to harmonic/</w:t>
      </w:r>
      <w:r w:rsidRPr="00867638">
        <w:rPr>
          <w:rFonts w:ascii="Times New Roman" w:hAnsi="Times New Roman" w:cs="Times New Roman"/>
          <w:lang w:val="en-GB"/>
        </w:rPr>
        <w:t>harmonic mixing, IMD and cross band isolation.</w:t>
      </w:r>
    </w:p>
    <w:tbl>
      <w:tblPr>
        <w:tblStyle w:val="a6"/>
        <w:tblW w:w="0" w:type="auto"/>
        <w:tblLook w:val="04A0" w:firstRow="1" w:lastRow="0" w:firstColumn="1" w:lastColumn="0" w:noHBand="0" w:noVBand="1"/>
      </w:tblPr>
      <w:tblGrid>
        <w:gridCol w:w="1360"/>
        <w:gridCol w:w="2780"/>
        <w:gridCol w:w="960"/>
        <w:gridCol w:w="960"/>
        <w:gridCol w:w="960"/>
      </w:tblGrid>
      <w:tr w:rsidR="00316493" w:rsidRPr="001B62BD" w:rsidTr="00A736F5">
        <w:trPr>
          <w:trHeight w:val="330"/>
        </w:trPr>
        <w:tc>
          <w:tcPr>
            <w:tcW w:w="1360" w:type="dxa"/>
            <w:noWrap/>
            <w:hideMark/>
          </w:tcPr>
          <w:p w:rsidR="00316493" w:rsidRPr="001B62BD" w:rsidRDefault="00316493" w:rsidP="00A736F5">
            <w:pPr>
              <w:pStyle w:val="a0"/>
            </w:pPr>
            <w:r w:rsidRPr="001B62BD">
              <w:rPr>
                <w:rFonts w:hint="eastAsia"/>
              </w:rPr>
              <w:t xml:space="preserve">　</w:t>
            </w:r>
            <w:r>
              <w:rPr>
                <w:rFonts w:hint="eastAsia"/>
              </w:rPr>
              <w:t>T</w:t>
            </w:r>
            <w:r>
              <w:t>ype</w:t>
            </w:r>
          </w:p>
        </w:tc>
        <w:tc>
          <w:tcPr>
            <w:tcW w:w="2780" w:type="dxa"/>
            <w:noWrap/>
            <w:hideMark/>
          </w:tcPr>
          <w:p w:rsidR="00316493" w:rsidRPr="001B62BD" w:rsidRDefault="00316493" w:rsidP="00A736F5">
            <w:pPr>
              <w:pStyle w:val="a0"/>
            </w:pPr>
            <w:r w:rsidRPr="001B62BD">
              <w:rPr>
                <w:rFonts w:hint="eastAsia"/>
              </w:rPr>
              <w:t>Interference type</w:t>
            </w:r>
            <w:r>
              <w:t>(MSD due to)</w:t>
            </w:r>
          </w:p>
        </w:tc>
        <w:tc>
          <w:tcPr>
            <w:tcW w:w="960" w:type="dxa"/>
            <w:noWrap/>
            <w:hideMark/>
          </w:tcPr>
          <w:p w:rsidR="00316493" w:rsidRPr="001B62BD" w:rsidRDefault="00316493" w:rsidP="00A736F5">
            <w:pPr>
              <w:pStyle w:val="a0"/>
            </w:pPr>
            <w:r w:rsidRPr="001B62BD">
              <w:rPr>
                <w:rFonts w:hint="eastAsia"/>
              </w:rPr>
              <w:t>PC3</w:t>
            </w:r>
          </w:p>
        </w:tc>
        <w:tc>
          <w:tcPr>
            <w:tcW w:w="960" w:type="dxa"/>
            <w:noWrap/>
            <w:hideMark/>
          </w:tcPr>
          <w:p w:rsidR="00316493" w:rsidRPr="001B62BD" w:rsidRDefault="00316493" w:rsidP="00A736F5">
            <w:pPr>
              <w:pStyle w:val="a0"/>
            </w:pPr>
            <w:r w:rsidRPr="001B62BD">
              <w:rPr>
                <w:rFonts w:hint="eastAsia"/>
              </w:rPr>
              <w:t>PC2</w:t>
            </w:r>
          </w:p>
        </w:tc>
        <w:tc>
          <w:tcPr>
            <w:tcW w:w="960" w:type="dxa"/>
            <w:noWrap/>
            <w:hideMark/>
          </w:tcPr>
          <w:p w:rsidR="00316493" w:rsidRPr="001B62BD" w:rsidRDefault="00316493" w:rsidP="00A736F5">
            <w:pPr>
              <w:pStyle w:val="a0"/>
            </w:pPr>
            <w:r w:rsidRPr="001B62BD">
              <w:rPr>
                <w:rFonts w:hint="eastAsia"/>
              </w:rPr>
              <w:t>PC1.5</w:t>
            </w:r>
          </w:p>
        </w:tc>
      </w:tr>
      <w:tr w:rsidR="00316493" w:rsidRPr="001B62BD" w:rsidTr="00A736F5">
        <w:trPr>
          <w:trHeight w:val="330"/>
        </w:trPr>
        <w:tc>
          <w:tcPr>
            <w:tcW w:w="1360" w:type="dxa"/>
            <w:vMerge w:val="restart"/>
            <w:hideMark/>
          </w:tcPr>
          <w:p w:rsidR="00316493" w:rsidRPr="001B62BD" w:rsidRDefault="00316493" w:rsidP="00A736F5">
            <w:pPr>
              <w:pStyle w:val="a0"/>
            </w:pPr>
            <w:r w:rsidRPr="001B62BD">
              <w:rPr>
                <w:rFonts w:hint="eastAsia"/>
              </w:rPr>
              <w:t>NRCA (38.101-1)</w:t>
            </w:r>
          </w:p>
        </w:tc>
        <w:tc>
          <w:tcPr>
            <w:tcW w:w="2780" w:type="dxa"/>
            <w:noWrap/>
            <w:hideMark/>
          </w:tcPr>
          <w:p w:rsidR="00316493" w:rsidRPr="001B62BD" w:rsidRDefault="00316493" w:rsidP="00A736F5">
            <w:pPr>
              <w:pStyle w:val="a0"/>
            </w:pPr>
            <w:r w:rsidRPr="001B62BD">
              <w:rPr>
                <w:rFonts w:hint="eastAsia"/>
              </w:rPr>
              <w:t xml:space="preserve">Harmonic </w:t>
            </w:r>
          </w:p>
        </w:tc>
        <w:tc>
          <w:tcPr>
            <w:tcW w:w="960" w:type="dxa"/>
            <w:noWrap/>
            <w:hideMark/>
          </w:tcPr>
          <w:p w:rsidR="00316493" w:rsidRPr="001B62BD" w:rsidRDefault="00316493" w:rsidP="00A736F5">
            <w:pPr>
              <w:pStyle w:val="a0"/>
            </w:pPr>
            <w:r w:rsidRPr="001B62BD">
              <w:rPr>
                <w:rFonts w:hint="eastAsia"/>
              </w:rPr>
              <w:t>√</w:t>
            </w:r>
          </w:p>
        </w:tc>
        <w:tc>
          <w:tcPr>
            <w:tcW w:w="960" w:type="dxa"/>
            <w:noWrap/>
            <w:hideMark/>
          </w:tcPr>
          <w:p w:rsidR="00316493" w:rsidRPr="001B62BD" w:rsidRDefault="00316493" w:rsidP="00A736F5">
            <w:pPr>
              <w:pStyle w:val="a0"/>
            </w:pPr>
            <w:r w:rsidRPr="001B62BD">
              <w:rPr>
                <w:rFonts w:hint="eastAsia"/>
              </w:rPr>
              <w:t>×</w:t>
            </w:r>
          </w:p>
        </w:tc>
        <w:tc>
          <w:tcPr>
            <w:tcW w:w="960" w:type="dxa"/>
            <w:noWrap/>
            <w:hideMark/>
          </w:tcPr>
          <w:p w:rsidR="00316493" w:rsidRPr="001B62BD" w:rsidRDefault="00316493" w:rsidP="00A736F5">
            <w:pPr>
              <w:pStyle w:val="a0"/>
            </w:pPr>
            <w:r w:rsidRPr="001B62BD">
              <w:rPr>
                <w:rFonts w:hint="eastAsia"/>
              </w:rPr>
              <w:t>×</w:t>
            </w:r>
          </w:p>
        </w:tc>
      </w:tr>
      <w:tr w:rsidR="00316493" w:rsidRPr="001B62BD" w:rsidTr="00A736F5">
        <w:trPr>
          <w:trHeight w:val="330"/>
        </w:trPr>
        <w:tc>
          <w:tcPr>
            <w:tcW w:w="1360" w:type="dxa"/>
            <w:vMerge/>
            <w:hideMark/>
          </w:tcPr>
          <w:p w:rsidR="00316493" w:rsidRPr="001B62BD" w:rsidRDefault="00316493" w:rsidP="00A736F5">
            <w:pPr>
              <w:pStyle w:val="a0"/>
            </w:pPr>
          </w:p>
        </w:tc>
        <w:tc>
          <w:tcPr>
            <w:tcW w:w="2780" w:type="dxa"/>
            <w:noWrap/>
            <w:hideMark/>
          </w:tcPr>
          <w:p w:rsidR="00316493" w:rsidRPr="001B62BD" w:rsidRDefault="00316493" w:rsidP="00A736F5">
            <w:pPr>
              <w:pStyle w:val="a0"/>
            </w:pPr>
            <w:r w:rsidRPr="001B62BD">
              <w:rPr>
                <w:rFonts w:hint="eastAsia"/>
              </w:rPr>
              <w:t>Harmonic mixing</w:t>
            </w:r>
          </w:p>
        </w:tc>
        <w:tc>
          <w:tcPr>
            <w:tcW w:w="960" w:type="dxa"/>
            <w:noWrap/>
            <w:hideMark/>
          </w:tcPr>
          <w:p w:rsidR="00316493" w:rsidRPr="001B62BD" w:rsidRDefault="00316493" w:rsidP="00A736F5">
            <w:pPr>
              <w:pStyle w:val="a0"/>
            </w:pPr>
            <w:r w:rsidRPr="001B62BD">
              <w:rPr>
                <w:rFonts w:hint="eastAsia"/>
              </w:rPr>
              <w:t>√</w:t>
            </w:r>
          </w:p>
        </w:tc>
        <w:tc>
          <w:tcPr>
            <w:tcW w:w="960" w:type="dxa"/>
            <w:noWrap/>
            <w:hideMark/>
          </w:tcPr>
          <w:p w:rsidR="00316493" w:rsidRPr="001B62BD" w:rsidRDefault="00316493" w:rsidP="00A736F5">
            <w:pPr>
              <w:pStyle w:val="a0"/>
            </w:pPr>
            <w:r w:rsidRPr="001B62BD">
              <w:rPr>
                <w:rFonts w:hint="eastAsia"/>
              </w:rPr>
              <w:t>√</w:t>
            </w:r>
          </w:p>
        </w:tc>
        <w:tc>
          <w:tcPr>
            <w:tcW w:w="960" w:type="dxa"/>
            <w:noWrap/>
            <w:hideMark/>
          </w:tcPr>
          <w:p w:rsidR="00316493" w:rsidRPr="001B62BD" w:rsidRDefault="00316493" w:rsidP="00A736F5">
            <w:pPr>
              <w:pStyle w:val="a0"/>
            </w:pPr>
            <w:r w:rsidRPr="001B62BD">
              <w:rPr>
                <w:rFonts w:hint="eastAsia"/>
              </w:rPr>
              <w:t>√</w:t>
            </w:r>
          </w:p>
        </w:tc>
      </w:tr>
      <w:tr w:rsidR="00316493" w:rsidRPr="001B62BD" w:rsidTr="00A736F5">
        <w:trPr>
          <w:trHeight w:val="330"/>
        </w:trPr>
        <w:tc>
          <w:tcPr>
            <w:tcW w:w="1360" w:type="dxa"/>
            <w:vMerge/>
            <w:hideMark/>
          </w:tcPr>
          <w:p w:rsidR="00316493" w:rsidRPr="001B62BD" w:rsidRDefault="00316493" w:rsidP="00A736F5">
            <w:pPr>
              <w:pStyle w:val="a0"/>
            </w:pPr>
          </w:p>
        </w:tc>
        <w:tc>
          <w:tcPr>
            <w:tcW w:w="2780" w:type="dxa"/>
            <w:noWrap/>
            <w:hideMark/>
          </w:tcPr>
          <w:p w:rsidR="00316493" w:rsidRPr="001B62BD" w:rsidRDefault="00316493" w:rsidP="00A736F5">
            <w:pPr>
              <w:pStyle w:val="a0"/>
            </w:pPr>
            <w:r w:rsidRPr="001B62BD">
              <w:rPr>
                <w:rFonts w:hint="eastAsia"/>
              </w:rPr>
              <w:t>IMD</w:t>
            </w:r>
          </w:p>
        </w:tc>
        <w:tc>
          <w:tcPr>
            <w:tcW w:w="960" w:type="dxa"/>
            <w:noWrap/>
            <w:hideMark/>
          </w:tcPr>
          <w:p w:rsidR="00316493" w:rsidRPr="001B62BD" w:rsidRDefault="00316493" w:rsidP="00A736F5">
            <w:pPr>
              <w:pStyle w:val="a0"/>
            </w:pPr>
            <w:r w:rsidRPr="001B62BD">
              <w:rPr>
                <w:rFonts w:hint="eastAsia"/>
              </w:rPr>
              <w:t>√</w:t>
            </w:r>
          </w:p>
        </w:tc>
        <w:tc>
          <w:tcPr>
            <w:tcW w:w="960" w:type="dxa"/>
            <w:noWrap/>
            <w:hideMark/>
          </w:tcPr>
          <w:p w:rsidR="00316493" w:rsidRPr="001B62BD" w:rsidRDefault="00316493" w:rsidP="00A736F5">
            <w:pPr>
              <w:pStyle w:val="a0"/>
            </w:pPr>
            <w:r w:rsidRPr="001B62BD">
              <w:rPr>
                <w:rFonts w:hint="eastAsia"/>
              </w:rPr>
              <w:t>√</w:t>
            </w:r>
          </w:p>
        </w:tc>
        <w:tc>
          <w:tcPr>
            <w:tcW w:w="960" w:type="dxa"/>
            <w:noWrap/>
            <w:hideMark/>
          </w:tcPr>
          <w:p w:rsidR="00316493" w:rsidRPr="001B62BD" w:rsidRDefault="00316493" w:rsidP="00A736F5">
            <w:pPr>
              <w:pStyle w:val="a0"/>
            </w:pPr>
            <w:r w:rsidRPr="001B62BD">
              <w:rPr>
                <w:rFonts w:hint="eastAsia"/>
              </w:rPr>
              <w:t>×</w:t>
            </w:r>
          </w:p>
        </w:tc>
      </w:tr>
      <w:tr w:rsidR="00316493" w:rsidRPr="001B62BD" w:rsidTr="00A736F5">
        <w:trPr>
          <w:trHeight w:val="330"/>
        </w:trPr>
        <w:tc>
          <w:tcPr>
            <w:tcW w:w="1360" w:type="dxa"/>
            <w:vMerge/>
            <w:hideMark/>
          </w:tcPr>
          <w:p w:rsidR="00316493" w:rsidRPr="001B62BD" w:rsidRDefault="00316493" w:rsidP="00A736F5">
            <w:pPr>
              <w:pStyle w:val="a0"/>
            </w:pPr>
          </w:p>
        </w:tc>
        <w:tc>
          <w:tcPr>
            <w:tcW w:w="2780" w:type="dxa"/>
            <w:noWrap/>
            <w:hideMark/>
          </w:tcPr>
          <w:p w:rsidR="00316493" w:rsidRPr="001B62BD" w:rsidRDefault="00316493" w:rsidP="00A736F5">
            <w:pPr>
              <w:pStyle w:val="a0"/>
            </w:pPr>
            <w:r w:rsidRPr="001B62BD">
              <w:rPr>
                <w:rFonts w:hint="eastAsia"/>
              </w:rPr>
              <w:t>Cross band isolation</w:t>
            </w:r>
          </w:p>
        </w:tc>
        <w:tc>
          <w:tcPr>
            <w:tcW w:w="960" w:type="dxa"/>
            <w:noWrap/>
            <w:hideMark/>
          </w:tcPr>
          <w:p w:rsidR="00316493" w:rsidRPr="001B62BD" w:rsidRDefault="00316493" w:rsidP="00A736F5">
            <w:pPr>
              <w:pStyle w:val="a0"/>
            </w:pPr>
            <w:r w:rsidRPr="001B62BD">
              <w:rPr>
                <w:rFonts w:hint="eastAsia"/>
              </w:rPr>
              <w:t>√</w:t>
            </w:r>
          </w:p>
        </w:tc>
        <w:tc>
          <w:tcPr>
            <w:tcW w:w="960" w:type="dxa"/>
            <w:noWrap/>
            <w:hideMark/>
          </w:tcPr>
          <w:p w:rsidR="00316493" w:rsidRPr="001B62BD" w:rsidRDefault="00316493" w:rsidP="00A736F5">
            <w:pPr>
              <w:pStyle w:val="a0"/>
            </w:pPr>
            <w:r w:rsidRPr="001B62BD">
              <w:rPr>
                <w:rFonts w:hint="eastAsia"/>
              </w:rPr>
              <w:t>√</w:t>
            </w:r>
          </w:p>
        </w:tc>
        <w:tc>
          <w:tcPr>
            <w:tcW w:w="960" w:type="dxa"/>
            <w:noWrap/>
            <w:hideMark/>
          </w:tcPr>
          <w:p w:rsidR="00316493" w:rsidRPr="001B62BD" w:rsidRDefault="00316493" w:rsidP="00A736F5">
            <w:pPr>
              <w:pStyle w:val="a0"/>
            </w:pPr>
            <w:r w:rsidRPr="001B62BD">
              <w:rPr>
                <w:rFonts w:hint="eastAsia"/>
              </w:rPr>
              <w:t>√</w:t>
            </w:r>
          </w:p>
        </w:tc>
      </w:tr>
      <w:tr w:rsidR="00316493" w:rsidRPr="001B62BD" w:rsidTr="00A736F5">
        <w:trPr>
          <w:trHeight w:val="330"/>
        </w:trPr>
        <w:tc>
          <w:tcPr>
            <w:tcW w:w="1360" w:type="dxa"/>
            <w:vMerge w:val="restart"/>
            <w:hideMark/>
          </w:tcPr>
          <w:p w:rsidR="00316493" w:rsidRPr="001B62BD" w:rsidRDefault="00316493" w:rsidP="00A736F5">
            <w:pPr>
              <w:pStyle w:val="a0"/>
            </w:pPr>
            <w:r w:rsidRPr="001B62BD">
              <w:rPr>
                <w:rFonts w:hint="eastAsia"/>
              </w:rPr>
              <w:t>ENDC (38.101-3)</w:t>
            </w:r>
          </w:p>
        </w:tc>
        <w:tc>
          <w:tcPr>
            <w:tcW w:w="2780" w:type="dxa"/>
            <w:noWrap/>
            <w:hideMark/>
          </w:tcPr>
          <w:p w:rsidR="00316493" w:rsidRPr="001B62BD" w:rsidRDefault="00316493" w:rsidP="00A736F5">
            <w:pPr>
              <w:pStyle w:val="a0"/>
            </w:pPr>
            <w:r w:rsidRPr="001B62BD">
              <w:rPr>
                <w:rFonts w:hint="eastAsia"/>
              </w:rPr>
              <w:t xml:space="preserve">Harmonic </w:t>
            </w:r>
          </w:p>
        </w:tc>
        <w:tc>
          <w:tcPr>
            <w:tcW w:w="960" w:type="dxa"/>
            <w:noWrap/>
            <w:hideMark/>
          </w:tcPr>
          <w:p w:rsidR="00316493" w:rsidRPr="001B62BD" w:rsidRDefault="00316493" w:rsidP="00A736F5">
            <w:pPr>
              <w:pStyle w:val="a0"/>
            </w:pPr>
            <w:r w:rsidRPr="001B62BD">
              <w:rPr>
                <w:rFonts w:hint="eastAsia"/>
              </w:rPr>
              <w:t>√</w:t>
            </w:r>
          </w:p>
        </w:tc>
        <w:tc>
          <w:tcPr>
            <w:tcW w:w="960" w:type="dxa"/>
            <w:noWrap/>
            <w:hideMark/>
          </w:tcPr>
          <w:p w:rsidR="00316493" w:rsidRPr="001B62BD" w:rsidRDefault="00316493" w:rsidP="00A736F5">
            <w:pPr>
              <w:pStyle w:val="a0"/>
            </w:pPr>
            <w:r w:rsidRPr="001B62BD">
              <w:rPr>
                <w:rFonts w:hint="eastAsia"/>
              </w:rPr>
              <w:t>×</w:t>
            </w:r>
          </w:p>
        </w:tc>
        <w:tc>
          <w:tcPr>
            <w:tcW w:w="960" w:type="dxa"/>
            <w:noWrap/>
            <w:hideMark/>
          </w:tcPr>
          <w:p w:rsidR="00316493" w:rsidRPr="001B62BD" w:rsidRDefault="00316493" w:rsidP="00A736F5">
            <w:pPr>
              <w:pStyle w:val="a0"/>
            </w:pPr>
            <w:r w:rsidRPr="001B62BD">
              <w:rPr>
                <w:rFonts w:hint="eastAsia"/>
              </w:rPr>
              <w:t>×</w:t>
            </w:r>
          </w:p>
        </w:tc>
      </w:tr>
      <w:tr w:rsidR="00316493" w:rsidRPr="001B62BD" w:rsidTr="00A736F5">
        <w:trPr>
          <w:trHeight w:val="330"/>
        </w:trPr>
        <w:tc>
          <w:tcPr>
            <w:tcW w:w="1360" w:type="dxa"/>
            <w:vMerge/>
            <w:hideMark/>
          </w:tcPr>
          <w:p w:rsidR="00316493" w:rsidRPr="001B62BD" w:rsidRDefault="00316493" w:rsidP="00A736F5">
            <w:pPr>
              <w:pStyle w:val="a0"/>
            </w:pPr>
          </w:p>
        </w:tc>
        <w:tc>
          <w:tcPr>
            <w:tcW w:w="2780" w:type="dxa"/>
            <w:noWrap/>
            <w:hideMark/>
          </w:tcPr>
          <w:p w:rsidR="00316493" w:rsidRPr="001B62BD" w:rsidRDefault="00316493" w:rsidP="00A736F5">
            <w:pPr>
              <w:pStyle w:val="a0"/>
            </w:pPr>
            <w:r w:rsidRPr="001B62BD">
              <w:rPr>
                <w:rFonts w:hint="eastAsia"/>
              </w:rPr>
              <w:t>Harmonic mixing</w:t>
            </w:r>
          </w:p>
        </w:tc>
        <w:tc>
          <w:tcPr>
            <w:tcW w:w="960" w:type="dxa"/>
            <w:noWrap/>
            <w:hideMark/>
          </w:tcPr>
          <w:p w:rsidR="00316493" w:rsidRPr="001B62BD" w:rsidRDefault="00316493" w:rsidP="00A736F5">
            <w:pPr>
              <w:pStyle w:val="a0"/>
            </w:pPr>
            <w:r w:rsidRPr="001B62BD">
              <w:rPr>
                <w:rFonts w:hint="eastAsia"/>
              </w:rPr>
              <w:t>√</w:t>
            </w:r>
          </w:p>
        </w:tc>
        <w:tc>
          <w:tcPr>
            <w:tcW w:w="960" w:type="dxa"/>
            <w:noWrap/>
            <w:hideMark/>
          </w:tcPr>
          <w:p w:rsidR="00316493" w:rsidRPr="001B62BD" w:rsidRDefault="00316493" w:rsidP="00A736F5">
            <w:pPr>
              <w:pStyle w:val="a0"/>
            </w:pPr>
            <w:r w:rsidRPr="001B62BD">
              <w:rPr>
                <w:rFonts w:hint="eastAsia"/>
              </w:rPr>
              <w:t>√</w:t>
            </w:r>
          </w:p>
        </w:tc>
        <w:tc>
          <w:tcPr>
            <w:tcW w:w="960" w:type="dxa"/>
            <w:noWrap/>
            <w:hideMark/>
          </w:tcPr>
          <w:p w:rsidR="00316493" w:rsidRPr="001B62BD" w:rsidRDefault="00316493" w:rsidP="00A736F5">
            <w:pPr>
              <w:pStyle w:val="a0"/>
            </w:pPr>
            <w:r w:rsidRPr="001B62BD">
              <w:rPr>
                <w:rFonts w:hint="eastAsia"/>
              </w:rPr>
              <w:t>×</w:t>
            </w:r>
          </w:p>
        </w:tc>
      </w:tr>
      <w:tr w:rsidR="00316493" w:rsidRPr="001B62BD" w:rsidTr="00A736F5">
        <w:trPr>
          <w:trHeight w:val="330"/>
        </w:trPr>
        <w:tc>
          <w:tcPr>
            <w:tcW w:w="1360" w:type="dxa"/>
            <w:vMerge/>
            <w:hideMark/>
          </w:tcPr>
          <w:p w:rsidR="00316493" w:rsidRPr="001B62BD" w:rsidRDefault="00316493" w:rsidP="00A736F5">
            <w:pPr>
              <w:pStyle w:val="a0"/>
            </w:pPr>
          </w:p>
        </w:tc>
        <w:tc>
          <w:tcPr>
            <w:tcW w:w="2780" w:type="dxa"/>
            <w:noWrap/>
            <w:hideMark/>
          </w:tcPr>
          <w:p w:rsidR="00316493" w:rsidRPr="001B62BD" w:rsidRDefault="00316493" w:rsidP="00A736F5">
            <w:pPr>
              <w:pStyle w:val="a0"/>
            </w:pPr>
            <w:r w:rsidRPr="001B62BD">
              <w:rPr>
                <w:rFonts w:hint="eastAsia"/>
              </w:rPr>
              <w:t>IMD</w:t>
            </w:r>
          </w:p>
        </w:tc>
        <w:tc>
          <w:tcPr>
            <w:tcW w:w="960" w:type="dxa"/>
            <w:noWrap/>
            <w:hideMark/>
          </w:tcPr>
          <w:p w:rsidR="00316493" w:rsidRPr="001B62BD" w:rsidRDefault="00316493" w:rsidP="00A736F5">
            <w:pPr>
              <w:pStyle w:val="a0"/>
            </w:pPr>
            <w:r w:rsidRPr="001B62BD">
              <w:rPr>
                <w:rFonts w:hint="eastAsia"/>
              </w:rPr>
              <w:t>√</w:t>
            </w:r>
          </w:p>
        </w:tc>
        <w:tc>
          <w:tcPr>
            <w:tcW w:w="960" w:type="dxa"/>
            <w:noWrap/>
            <w:hideMark/>
          </w:tcPr>
          <w:p w:rsidR="00316493" w:rsidRPr="001B62BD" w:rsidRDefault="00316493" w:rsidP="00A736F5">
            <w:pPr>
              <w:pStyle w:val="a0"/>
            </w:pPr>
            <w:r w:rsidRPr="001B62BD">
              <w:rPr>
                <w:rFonts w:hint="eastAsia"/>
              </w:rPr>
              <w:t>√</w:t>
            </w:r>
          </w:p>
        </w:tc>
        <w:tc>
          <w:tcPr>
            <w:tcW w:w="960" w:type="dxa"/>
            <w:noWrap/>
            <w:hideMark/>
          </w:tcPr>
          <w:p w:rsidR="00316493" w:rsidRPr="001B62BD" w:rsidRDefault="00316493" w:rsidP="00A736F5">
            <w:pPr>
              <w:pStyle w:val="a0"/>
            </w:pPr>
            <w:r w:rsidRPr="001B62BD">
              <w:rPr>
                <w:rFonts w:hint="eastAsia"/>
              </w:rPr>
              <w:t>×</w:t>
            </w:r>
          </w:p>
        </w:tc>
      </w:tr>
      <w:tr w:rsidR="00316493" w:rsidRPr="001B62BD" w:rsidTr="00A736F5">
        <w:trPr>
          <w:trHeight w:val="330"/>
        </w:trPr>
        <w:tc>
          <w:tcPr>
            <w:tcW w:w="1360" w:type="dxa"/>
            <w:vMerge/>
            <w:hideMark/>
          </w:tcPr>
          <w:p w:rsidR="00316493" w:rsidRPr="001B62BD" w:rsidRDefault="00316493" w:rsidP="00A736F5">
            <w:pPr>
              <w:pStyle w:val="a0"/>
            </w:pPr>
          </w:p>
        </w:tc>
        <w:tc>
          <w:tcPr>
            <w:tcW w:w="2780" w:type="dxa"/>
            <w:noWrap/>
            <w:hideMark/>
          </w:tcPr>
          <w:p w:rsidR="00316493" w:rsidRPr="001B62BD" w:rsidRDefault="00316493" w:rsidP="00A736F5">
            <w:pPr>
              <w:pStyle w:val="a0"/>
            </w:pPr>
            <w:r w:rsidRPr="001B62BD">
              <w:rPr>
                <w:rFonts w:hint="eastAsia"/>
              </w:rPr>
              <w:t>Cross band isolation</w:t>
            </w:r>
          </w:p>
        </w:tc>
        <w:tc>
          <w:tcPr>
            <w:tcW w:w="960" w:type="dxa"/>
            <w:noWrap/>
            <w:hideMark/>
          </w:tcPr>
          <w:p w:rsidR="00316493" w:rsidRPr="001B62BD" w:rsidRDefault="00316493" w:rsidP="00A736F5">
            <w:pPr>
              <w:pStyle w:val="a0"/>
            </w:pPr>
            <w:r w:rsidRPr="001B62BD">
              <w:rPr>
                <w:rFonts w:hint="eastAsia"/>
              </w:rPr>
              <w:t>√</w:t>
            </w:r>
          </w:p>
        </w:tc>
        <w:tc>
          <w:tcPr>
            <w:tcW w:w="960" w:type="dxa"/>
            <w:noWrap/>
            <w:hideMark/>
          </w:tcPr>
          <w:p w:rsidR="00316493" w:rsidRPr="001B62BD" w:rsidRDefault="00316493" w:rsidP="00A736F5">
            <w:pPr>
              <w:pStyle w:val="a0"/>
            </w:pPr>
            <w:r w:rsidRPr="001B62BD">
              <w:rPr>
                <w:rFonts w:hint="eastAsia"/>
              </w:rPr>
              <w:t>√</w:t>
            </w:r>
          </w:p>
        </w:tc>
        <w:tc>
          <w:tcPr>
            <w:tcW w:w="960" w:type="dxa"/>
            <w:noWrap/>
            <w:hideMark/>
          </w:tcPr>
          <w:p w:rsidR="00316493" w:rsidRPr="001B62BD" w:rsidRDefault="00316493" w:rsidP="00A736F5">
            <w:pPr>
              <w:pStyle w:val="a0"/>
            </w:pPr>
            <w:r w:rsidRPr="001B62BD">
              <w:rPr>
                <w:rFonts w:hint="eastAsia"/>
              </w:rPr>
              <w:t>×</w:t>
            </w:r>
          </w:p>
        </w:tc>
      </w:tr>
    </w:tbl>
    <w:p w:rsidR="00316493" w:rsidRPr="00264AF3" w:rsidRDefault="00316493" w:rsidP="00316493">
      <w:pPr>
        <w:pStyle w:val="a0"/>
        <w:rPr>
          <w:rFonts w:ascii="Times New Roman" w:hAnsi="Times New Roman" w:cs="Times New Roman"/>
          <w:lang w:val="en-GB"/>
        </w:rPr>
      </w:pPr>
    </w:p>
    <w:p w:rsidR="00316493" w:rsidRDefault="003704B1" w:rsidP="00316493">
      <w:pPr>
        <w:pStyle w:val="a0"/>
        <w:rPr>
          <w:rFonts w:ascii="Times New Roman" w:hAnsi="Times New Roman" w:cs="Times New Roman"/>
          <w:lang w:val="en-GB"/>
        </w:rPr>
      </w:pPr>
      <w:r>
        <w:rPr>
          <w:rFonts w:ascii="Times New Roman" w:hAnsi="Times New Roman" w:cs="Times New Roman"/>
          <w:lang w:val="en-GB"/>
        </w:rPr>
        <w:t>It could be found that</w:t>
      </w:r>
      <w:r w:rsidR="00316493">
        <w:rPr>
          <w:rFonts w:ascii="Times New Roman" w:hAnsi="Times New Roman" w:cs="Times New Roman"/>
          <w:lang w:val="en-GB"/>
        </w:rPr>
        <w:t xml:space="preserve"> MSD due to harmonic, currently only the harmonic from a PC3 aggressor band has been specified since the harmonic is usually interference from a low band (FDD) UL fall</w:t>
      </w:r>
      <w:r w:rsidR="00316493">
        <w:rPr>
          <w:rFonts w:ascii="Times New Roman" w:eastAsia="PMingLiU" w:hAnsi="Times New Roman" w:cs="Times New Roman" w:hint="eastAsia"/>
          <w:lang w:val="en-GB" w:eastAsia="zh-TW"/>
        </w:rPr>
        <w:t>ing</w:t>
      </w:r>
      <w:r w:rsidR="00316493">
        <w:rPr>
          <w:rFonts w:ascii="Times New Roman" w:hAnsi="Times New Roman" w:cs="Times New Roman"/>
          <w:lang w:val="en-GB"/>
        </w:rPr>
        <w:t xml:space="preserve"> into a higher band (TDD) DL, while requirements for single PC2 FDD bands have just been completed in Rel-17 for example band n1 and n3.</w:t>
      </w:r>
    </w:p>
    <w:p w:rsidR="003704B1" w:rsidRPr="007751BD" w:rsidRDefault="00F362B0" w:rsidP="00316493">
      <w:pPr>
        <w:pStyle w:val="a0"/>
        <w:rPr>
          <w:rFonts w:ascii="Times New Roman" w:hAnsi="Times New Roman" w:cs="Times New Roman"/>
          <w:lang w:val="en-GB"/>
        </w:rPr>
      </w:pPr>
      <w:r>
        <w:rPr>
          <w:rFonts w:ascii="Times New Roman" w:hAnsi="Times New Roman" w:cs="Times New Roman"/>
          <w:lang w:val="en-GB"/>
        </w:rPr>
        <w:t>Below examples are</w:t>
      </w:r>
      <w:r w:rsidR="00387675">
        <w:rPr>
          <w:rFonts w:ascii="Times New Roman" w:hAnsi="Times New Roman" w:cs="Times New Roman"/>
          <w:lang w:val="en-GB"/>
        </w:rPr>
        <w:t xml:space="preserve"> presented</w:t>
      </w:r>
      <w:r w:rsidR="00217606">
        <w:rPr>
          <w:rFonts w:ascii="Times New Roman" w:hAnsi="Times New Roman" w:cs="Times New Roman"/>
          <w:lang w:val="en-GB"/>
        </w:rPr>
        <w:t xml:space="preserve"> to illustrate how to deal with</w:t>
      </w:r>
      <w:r w:rsidR="003704B1">
        <w:rPr>
          <w:rFonts w:ascii="Times New Roman" w:hAnsi="Times New Roman" w:cs="Times New Roman"/>
          <w:lang w:val="en-GB"/>
        </w:rPr>
        <w:t xml:space="preserve"> other PC</w:t>
      </w:r>
      <w:r>
        <w:rPr>
          <w:rFonts w:ascii="Times New Roman" w:hAnsi="Times New Roman" w:cs="Times New Roman"/>
          <w:lang w:val="en-GB"/>
        </w:rPr>
        <w:t>s</w:t>
      </w:r>
      <w:r w:rsidR="003704B1">
        <w:rPr>
          <w:rFonts w:ascii="Times New Roman" w:hAnsi="Times New Roman" w:cs="Times New Roman"/>
          <w:lang w:val="en-GB"/>
        </w:rPr>
        <w:t xml:space="preserve"> other than the maximum PC</w:t>
      </w:r>
      <w:r>
        <w:rPr>
          <w:rFonts w:ascii="Times New Roman" w:hAnsi="Times New Roman" w:cs="Times New Roman"/>
          <w:lang w:val="en-GB"/>
        </w:rPr>
        <w:t xml:space="preserve"> for a band combination with specific UL and DL.</w:t>
      </w:r>
    </w:p>
    <w:p w:rsidR="00316493" w:rsidRDefault="00316493" w:rsidP="00316493">
      <w:pPr>
        <w:pStyle w:val="a0"/>
        <w:numPr>
          <w:ilvl w:val="0"/>
          <w:numId w:val="7"/>
        </w:numPr>
        <w:rPr>
          <w:rFonts w:ascii="Times New Roman" w:hAnsi="Times New Roman" w:cs="Times New Roman"/>
          <w:lang w:val="en-GB"/>
        </w:rPr>
      </w:pPr>
      <w:r>
        <w:rPr>
          <w:rFonts w:ascii="Times New Roman" w:hAnsi="Times New Roman" w:cs="Times New Roman"/>
          <w:lang w:val="en-GB"/>
        </w:rPr>
        <w:t xml:space="preserve">Band combination (DL: </w:t>
      </w:r>
      <w:r>
        <w:rPr>
          <w:rFonts w:ascii="Times New Roman" w:hAnsi="Times New Roman" w:cs="Times New Roman" w:hint="eastAsia"/>
          <w:lang w:val="en-GB"/>
        </w:rPr>
        <w:t>n</w:t>
      </w:r>
      <w:r>
        <w:rPr>
          <w:rFonts w:ascii="Times New Roman" w:hAnsi="Times New Roman" w:cs="Times New Roman"/>
          <w:lang w:val="en-GB"/>
        </w:rPr>
        <w:t>2</w:t>
      </w:r>
      <w:r w:rsidR="00BE2C63">
        <w:rPr>
          <w:rFonts w:ascii="Times New Roman" w:hAnsi="Times New Roman" w:cs="Times New Roman"/>
          <w:lang w:val="en-GB"/>
        </w:rPr>
        <w:t>A</w:t>
      </w:r>
      <w:r>
        <w:rPr>
          <w:rFonts w:ascii="Times New Roman" w:hAnsi="Times New Roman" w:cs="Times New Roman"/>
          <w:lang w:val="en-GB"/>
        </w:rPr>
        <w:t>+n77</w:t>
      </w:r>
      <w:r w:rsidR="00BE2C63">
        <w:rPr>
          <w:rFonts w:ascii="Times New Roman" w:hAnsi="Times New Roman" w:cs="Times New Roman"/>
          <w:lang w:val="en-GB"/>
        </w:rPr>
        <w:t>A,</w:t>
      </w:r>
      <w:r>
        <w:rPr>
          <w:rFonts w:ascii="Times New Roman" w:hAnsi="Times New Roman" w:cs="Times New Roman"/>
          <w:lang w:val="en-GB"/>
        </w:rPr>
        <w:t xml:space="preserve"> UL: n2</w:t>
      </w:r>
      <w:r w:rsidR="00BE2C63">
        <w:rPr>
          <w:rFonts w:ascii="Times New Roman" w:hAnsi="Times New Roman" w:cs="Times New Roman"/>
          <w:lang w:val="en-GB"/>
        </w:rPr>
        <w:t>A</w:t>
      </w:r>
      <w:r>
        <w:rPr>
          <w:rFonts w:ascii="Times New Roman" w:hAnsi="Times New Roman" w:cs="Times New Roman"/>
          <w:lang w:val="en-GB"/>
        </w:rPr>
        <w:t>+n77</w:t>
      </w:r>
      <w:r w:rsidR="00BE2C63">
        <w:rPr>
          <w:rFonts w:ascii="Times New Roman" w:hAnsi="Times New Roman" w:cs="Times New Roman"/>
          <w:lang w:val="en-GB"/>
        </w:rPr>
        <w:t>A</w:t>
      </w:r>
      <w:r>
        <w:rPr>
          <w:rFonts w:ascii="Times New Roman" w:hAnsi="Times New Roman" w:cs="Times New Roman"/>
          <w:lang w:val="en-GB"/>
        </w:rPr>
        <w:t xml:space="preserve">), the maximum power class supported is PC2, IMD </w:t>
      </w:r>
      <w:r w:rsidR="00387675">
        <w:rPr>
          <w:rFonts w:ascii="Times New Roman" w:hAnsi="Times New Roman" w:cs="Times New Roman"/>
          <w:lang w:val="en-GB"/>
        </w:rPr>
        <w:t>has been</w:t>
      </w:r>
      <w:r>
        <w:rPr>
          <w:rFonts w:ascii="Times New Roman" w:hAnsi="Times New Roman" w:cs="Times New Roman"/>
          <w:lang w:val="en-GB"/>
        </w:rPr>
        <w:t xml:space="preserve"> defined with sum power 26dBm, while harmonic from n2 UL to n77 DL is defined with 23dBm at n2 UL</w:t>
      </w:r>
      <w:r>
        <w:rPr>
          <w:rFonts w:ascii="Times New Roman" w:hAnsi="Times New Roman" w:cs="Times New Roman" w:hint="eastAsia"/>
          <w:lang w:val="en-GB"/>
        </w:rPr>
        <w:t xml:space="preserve">, </w:t>
      </w:r>
      <w:r>
        <w:rPr>
          <w:rFonts w:ascii="Times New Roman" w:hAnsi="Times New Roman" w:cs="Times New Roman"/>
          <w:lang w:val="en-GB"/>
        </w:rPr>
        <w:t>hence for this PC2 band combination, the harmonic s</w:t>
      </w:r>
      <w:r w:rsidR="00F362B0">
        <w:rPr>
          <w:rFonts w:ascii="Times New Roman" w:hAnsi="Times New Roman" w:cs="Times New Roman"/>
          <w:lang w:val="en-GB"/>
        </w:rPr>
        <w:t>hould be verified under 23dBm at</w:t>
      </w:r>
      <w:r>
        <w:rPr>
          <w:rFonts w:ascii="Times New Roman" w:hAnsi="Times New Roman" w:cs="Times New Roman"/>
          <w:lang w:val="en-GB"/>
        </w:rPr>
        <w:t xml:space="preserve"> n2 UL</w:t>
      </w:r>
      <w:r w:rsidR="00F53DA0">
        <w:rPr>
          <w:rFonts w:ascii="Times New Roman" w:hAnsi="Times New Roman" w:cs="Times New Roman"/>
          <w:lang w:val="en-GB"/>
        </w:rPr>
        <w:t xml:space="preserve"> either for minimum requirement or Lower MSD capability requirement</w:t>
      </w:r>
      <w:r>
        <w:rPr>
          <w:rFonts w:ascii="Times New Roman" w:hAnsi="Times New Roman" w:cs="Times New Roman"/>
          <w:lang w:val="en-GB"/>
        </w:rPr>
        <w:t>; harmonic mixing i</w:t>
      </w:r>
      <w:r w:rsidR="00F362B0">
        <w:rPr>
          <w:rFonts w:ascii="Times New Roman" w:hAnsi="Times New Roman" w:cs="Times New Roman"/>
          <w:lang w:val="en-GB"/>
        </w:rPr>
        <w:t>s defined with 26 dBm at n77 UL.</w:t>
      </w:r>
    </w:p>
    <w:p w:rsidR="00316493" w:rsidRDefault="00316493" w:rsidP="00316493">
      <w:pPr>
        <w:pStyle w:val="a0"/>
        <w:numPr>
          <w:ilvl w:val="0"/>
          <w:numId w:val="7"/>
        </w:numPr>
        <w:rPr>
          <w:rFonts w:ascii="Times New Roman" w:hAnsi="Times New Roman" w:cs="Times New Roman"/>
          <w:lang w:val="en-GB"/>
        </w:rPr>
      </w:pPr>
      <w:r w:rsidRPr="005B3691">
        <w:rPr>
          <w:rFonts w:ascii="Times New Roman" w:hAnsi="Times New Roman" w:cs="Times New Roman"/>
          <w:lang w:val="en-GB"/>
        </w:rPr>
        <w:t xml:space="preserve">Band combination (DL: </w:t>
      </w:r>
      <w:r w:rsidRPr="005B3691">
        <w:rPr>
          <w:rFonts w:ascii="Times New Roman" w:hAnsi="Times New Roman" w:cs="Times New Roman" w:hint="eastAsia"/>
          <w:lang w:val="en-GB"/>
        </w:rPr>
        <w:t>n</w:t>
      </w:r>
      <w:r w:rsidRPr="005B3691">
        <w:rPr>
          <w:rFonts w:ascii="Times New Roman" w:hAnsi="Times New Roman" w:cs="Times New Roman"/>
          <w:lang w:val="en-GB"/>
        </w:rPr>
        <w:t>2</w:t>
      </w:r>
      <w:r w:rsidR="00BE2C63">
        <w:rPr>
          <w:rFonts w:ascii="Times New Roman" w:hAnsi="Times New Roman" w:cs="Times New Roman"/>
          <w:lang w:val="en-GB"/>
        </w:rPr>
        <w:t>A</w:t>
      </w:r>
      <w:r w:rsidRPr="005B3691">
        <w:rPr>
          <w:rFonts w:ascii="Times New Roman" w:hAnsi="Times New Roman" w:cs="Times New Roman"/>
          <w:lang w:val="en-GB"/>
        </w:rPr>
        <w:t>+n77</w:t>
      </w:r>
      <w:r w:rsidR="00BE2C63">
        <w:rPr>
          <w:rFonts w:ascii="Times New Roman" w:hAnsi="Times New Roman" w:cs="Times New Roman"/>
          <w:lang w:val="en-GB"/>
        </w:rPr>
        <w:t>A</w:t>
      </w:r>
      <w:r w:rsidRPr="005B3691">
        <w:rPr>
          <w:rFonts w:ascii="Times New Roman" w:hAnsi="Times New Roman" w:cs="Times New Roman"/>
          <w:lang w:val="en-GB"/>
        </w:rPr>
        <w:t>, UL: n77</w:t>
      </w:r>
      <w:r w:rsidR="00BE2C63">
        <w:rPr>
          <w:rFonts w:ascii="Times New Roman" w:hAnsi="Times New Roman" w:cs="Times New Roman"/>
          <w:lang w:val="en-GB"/>
        </w:rPr>
        <w:t>A</w:t>
      </w:r>
      <w:r w:rsidRPr="005B3691">
        <w:rPr>
          <w:rFonts w:ascii="Times New Roman" w:hAnsi="Times New Roman" w:cs="Times New Roman"/>
          <w:lang w:val="en-GB"/>
        </w:rPr>
        <w:t xml:space="preserve">), the maximum power class supported is PC1.5, </w:t>
      </w:r>
      <w:r>
        <w:rPr>
          <w:rFonts w:ascii="Times New Roman" w:hAnsi="Times New Roman" w:cs="Times New Roman"/>
          <w:lang w:val="en-GB"/>
        </w:rPr>
        <w:t>only harmonic mixing issue is considered with 29dBm at n77 UL</w:t>
      </w:r>
      <w:r w:rsidR="003704B1">
        <w:rPr>
          <w:rFonts w:ascii="Times New Roman" w:hAnsi="Times New Roman" w:cs="Times New Roman"/>
          <w:lang w:val="en-GB"/>
        </w:rPr>
        <w:t xml:space="preserve"> falls into n2 DL</w:t>
      </w:r>
      <w:r>
        <w:rPr>
          <w:rFonts w:ascii="Times New Roman" w:hAnsi="Times New Roman" w:cs="Times New Roman"/>
          <w:lang w:val="en-GB"/>
        </w:rPr>
        <w:t>.</w:t>
      </w:r>
    </w:p>
    <w:p w:rsidR="00316493" w:rsidRDefault="00316493" w:rsidP="00316493">
      <w:pPr>
        <w:pStyle w:val="a0"/>
        <w:numPr>
          <w:ilvl w:val="0"/>
          <w:numId w:val="7"/>
        </w:numPr>
        <w:rPr>
          <w:rFonts w:ascii="Times New Roman" w:hAnsi="Times New Roman" w:cs="Times New Roman"/>
          <w:lang w:val="en-GB"/>
        </w:rPr>
      </w:pPr>
      <w:r>
        <w:rPr>
          <w:rFonts w:ascii="Times New Roman" w:hAnsi="Times New Roman" w:cs="Times New Roman"/>
          <w:lang w:val="en-GB"/>
        </w:rPr>
        <w:t>Band combination (</w:t>
      </w:r>
      <w:r w:rsidRPr="005B3691">
        <w:rPr>
          <w:rFonts w:ascii="Times New Roman" w:hAnsi="Times New Roman" w:cs="Times New Roman"/>
          <w:lang w:val="en-GB"/>
        </w:rPr>
        <w:t xml:space="preserve">DL: </w:t>
      </w:r>
      <w:r w:rsidRPr="005B3691">
        <w:rPr>
          <w:rFonts w:ascii="Times New Roman" w:hAnsi="Times New Roman" w:cs="Times New Roman" w:hint="eastAsia"/>
          <w:lang w:val="en-GB"/>
        </w:rPr>
        <w:t>n</w:t>
      </w:r>
      <w:r w:rsidRPr="005B3691">
        <w:rPr>
          <w:rFonts w:ascii="Times New Roman" w:hAnsi="Times New Roman" w:cs="Times New Roman"/>
          <w:lang w:val="en-GB"/>
        </w:rPr>
        <w:t>2</w:t>
      </w:r>
      <w:r w:rsidR="00BE2C63">
        <w:rPr>
          <w:rFonts w:ascii="Times New Roman" w:hAnsi="Times New Roman" w:cs="Times New Roman"/>
          <w:lang w:val="en-GB"/>
        </w:rPr>
        <w:t>A</w:t>
      </w:r>
      <w:r w:rsidRPr="005B3691">
        <w:rPr>
          <w:rFonts w:ascii="Times New Roman" w:hAnsi="Times New Roman" w:cs="Times New Roman"/>
          <w:lang w:val="en-GB"/>
        </w:rPr>
        <w:t>+n77</w:t>
      </w:r>
      <w:r w:rsidR="00BE2C63">
        <w:rPr>
          <w:rFonts w:ascii="Times New Roman" w:hAnsi="Times New Roman" w:cs="Times New Roman"/>
          <w:lang w:val="en-GB"/>
        </w:rPr>
        <w:t>A</w:t>
      </w:r>
      <w:r w:rsidRPr="005B3691">
        <w:rPr>
          <w:rFonts w:ascii="Times New Roman" w:hAnsi="Times New Roman" w:cs="Times New Roman"/>
          <w:lang w:val="en-GB"/>
        </w:rPr>
        <w:t xml:space="preserve">, UL: </w:t>
      </w:r>
      <w:r>
        <w:rPr>
          <w:rFonts w:ascii="Times New Roman" w:hAnsi="Times New Roman" w:cs="Times New Roman"/>
          <w:lang w:val="en-GB"/>
        </w:rPr>
        <w:t>n2</w:t>
      </w:r>
      <w:r w:rsidR="00BE2C63">
        <w:rPr>
          <w:rFonts w:ascii="Times New Roman" w:hAnsi="Times New Roman" w:cs="Times New Roman"/>
          <w:lang w:val="en-GB"/>
        </w:rPr>
        <w:t>A</w:t>
      </w:r>
      <w:r>
        <w:rPr>
          <w:rFonts w:ascii="Times New Roman" w:hAnsi="Times New Roman" w:cs="Times New Roman"/>
          <w:lang w:val="en-GB"/>
        </w:rPr>
        <w:t>), the maximum power class supported is PC3</w:t>
      </w:r>
      <w:r w:rsidR="00F362B0">
        <w:rPr>
          <w:rFonts w:ascii="Times New Roman" w:hAnsi="Times New Roman" w:cs="Times New Roman"/>
          <w:lang w:val="en-GB"/>
        </w:rPr>
        <w:t>, only harmonic issue is considered with 23dBm at n2 UL falls into n77 DL</w:t>
      </w:r>
      <w:r>
        <w:rPr>
          <w:rFonts w:ascii="Times New Roman" w:hAnsi="Times New Roman" w:cs="Times New Roman"/>
          <w:lang w:val="en-GB"/>
        </w:rPr>
        <w:t>.</w:t>
      </w:r>
    </w:p>
    <w:p w:rsidR="003704B1" w:rsidRDefault="003704B1" w:rsidP="003704B1">
      <w:pPr>
        <w:pStyle w:val="a0"/>
        <w:rPr>
          <w:rFonts w:ascii="Times New Roman" w:hAnsi="Times New Roman" w:cs="Times New Roman"/>
          <w:lang w:val="en-GB"/>
        </w:rPr>
      </w:pPr>
      <w:r>
        <w:rPr>
          <w:rFonts w:ascii="Times New Roman" w:hAnsi="Times New Roman" w:cs="Times New Roman"/>
          <w:lang w:val="en-GB"/>
        </w:rPr>
        <w:t>I</w:t>
      </w:r>
      <w:r>
        <w:rPr>
          <w:rFonts w:ascii="Times New Roman" w:hAnsi="Times New Roman" w:cs="Times New Roman" w:hint="eastAsia"/>
          <w:lang w:val="en-GB"/>
        </w:rPr>
        <w:t>t</w:t>
      </w:r>
      <w:r>
        <w:rPr>
          <w:rFonts w:ascii="Times New Roman" w:hAnsi="Times New Roman" w:cs="Times New Roman"/>
          <w:lang w:val="en-GB"/>
        </w:rPr>
        <w:t xml:space="preserve"> could be deducted that the assumption “if the maximum PC satisfy the Lower MSD capability requirement, all the PC(s) could be considered as qualified in terms of Lower MSD capability</w:t>
      </w:r>
      <w:r w:rsidR="00F53DA0">
        <w:rPr>
          <w:rFonts w:ascii="Times New Roman" w:hAnsi="Times New Roman" w:cs="Times New Roman"/>
          <w:lang w:val="en-GB"/>
        </w:rPr>
        <w:t xml:space="preserve"> for a band combination with specific UL and DL</w:t>
      </w:r>
      <w:r w:rsidR="00A6311E">
        <w:rPr>
          <w:rFonts w:ascii="Times New Roman" w:hAnsi="Times New Roman" w:cs="Times New Roman"/>
          <w:lang w:val="en-GB"/>
        </w:rPr>
        <w:t>” is justified</w:t>
      </w:r>
      <w:r>
        <w:rPr>
          <w:rFonts w:ascii="Times New Roman" w:hAnsi="Times New Roman" w:cs="Times New Roman"/>
          <w:lang w:val="en-GB"/>
        </w:rPr>
        <w:t>.</w:t>
      </w:r>
    </w:p>
    <w:p w:rsidR="00105B52" w:rsidRDefault="00316493" w:rsidP="00316493">
      <w:pPr>
        <w:pStyle w:val="a0"/>
        <w:rPr>
          <w:rFonts w:ascii="Times New Roman" w:hAnsi="Times New Roman" w:cs="Times New Roman"/>
          <w:b/>
          <w:i/>
          <w:lang w:val="en-GB"/>
        </w:rPr>
      </w:pPr>
      <w:r w:rsidRPr="0021490E">
        <w:rPr>
          <w:rFonts w:ascii="Times New Roman" w:hAnsi="Times New Roman" w:cs="Times New Roman" w:hint="eastAsia"/>
          <w:b/>
          <w:i/>
          <w:lang w:val="en-GB"/>
        </w:rPr>
        <w:t>P</w:t>
      </w:r>
      <w:r w:rsidR="00CA7F80">
        <w:rPr>
          <w:rFonts w:ascii="Times New Roman" w:hAnsi="Times New Roman" w:cs="Times New Roman"/>
          <w:b/>
          <w:i/>
          <w:lang w:val="en-GB"/>
        </w:rPr>
        <w:t>roposal</w:t>
      </w:r>
      <w:r w:rsidR="00422E6D">
        <w:rPr>
          <w:rFonts w:ascii="Times New Roman" w:hAnsi="Times New Roman" w:cs="Times New Roman"/>
          <w:b/>
          <w:i/>
          <w:lang w:val="en-GB"/>
        </w:rPr>
        <w:t xml:space="preserve"> 12</w:t>
      </w:r>
      <w:r w:rsidRPr="0021490E">
        <w:rPr>
          <w:rFonts w:ascii="Times New Roman" w:hAnsi="Times New Roman" w:cs="Times New Roman"/>
          <w:b/>
          <w:i/>
          <w:lang w:val="en-GB"/>
        </w:rPr>
        <w:t>:</w:t>
      </w:r>
      <w:r>
        <w:rPr>
          <w:rFonts w:ascii="Times New Roman" w:hAnsi="Times New Roman" w:cs="Times New Roman"/>
          <w:b/>
          <w:i/>
          <w:lang w:val="en-GB"/>
        </w:rPr>
        <w:t xml:space="preserve"> Lower MSD capability is applicable for PC1.5, PC2 and PC3. Particularly, </w:t>
      </w:r>
      <w:r w:rsidR="00CA7F80">
        <w:rPr>
          <w:rFonts w:ascii="Times New Roman" w:hAnsi="Times New Roman" w:cs="Times New Roman"/>
          <w:b/>
          <w:i/>
          <w:lang w:val="en-GB"/>
        </w:rPr>
        <w:t xml:space="preserve">for </w:t>
      </w:r>
      <w:r w:rsidR="00880B10">
        <w:rPr>
          <w:rFonts w:ascii="Times New Roman" w:hAnsi="Times New Roman" w:cs="Times New Roman"/>
          <w:b/>
          <w:i/>
          <w:lang w:val="en-GB"/>
        </w:rPr>
        <w:t xml:space="preserve">one band combination </w:t>
      </w:r>
      <w:r w:rsidR="00CA7F80">
        <w:rPr>
          <w:rFonts w:ascii="Times New Roman" w:hAnsi="Times New Roman" w:cs="Times New Roman"/>
          <w:b/>
          <w:i/>
          <w:lang w:val="en-GB"/>
        </w:rPr>
        <w:t>with specific UL and DL,</w:t>
      </w:r>
      <w:r w:rsidR="00FD7CD5">
        <w:rPr>
          <w:rFonts w:ascii="Times New Roman" w:hAnsi="Times New Roman" w:cs="Times New Roman"/>
          <w:b/>
          <w:i/>
          <w:lang w:val="en-GB"/>
        </w:rPr>
        <w:t xml:space="preserve"> </w:t>
      </w:r>
      <w:r w:rsidR="00105B52">
        <w:rPr>
          <w:rFonts w:ascii="Times New Roman" w:hAnsi="Times New Roman" w:cs="Times New Roman"/>
          <w:b/>
          <w:i/>
          <w:lang w:val="en-GB"/>
        </w:rPr>
        <w:t xml:space="preserve">Lower MSD capability is subject to the maximum power class the band combination supported. </w:t>
      </w:r>
    </w:p>
    <w:p w:rsidR="00316493" w:rsidRDefault="00105B52" w:rsidP="00316493">
      <w:pPr>
        <w:pStyle w:val="a0"/>
        <w:rPr>
          <w:rFonts w:ascii="Times New Roman" w:hAnsi="Times New Roman" w:cs="Times New Roman"/>
          <w:b/>
          <w:i/>
          <w:lang w:val="en-GB"/>
        </w:rPr>
      </w:pPr>
      <w:r>
        <w:rPr>
          <w:rFonts w:ascii="Times New Roman" w:hAnsi="Times New Roman" w:cs="Times New Roman"/>
          <w:b/>
          <w:i/>
          <w:lang w:val="en-GB"/>
        </w:rPr>
        <w:lastRenderedPageBreak/>
        <w:t>Proposal 1</w:t>
      </w:r>
      <w:r w:rsidR="00422E6D">
        <w:rPr>
          <w:rFonts w:ascii="Times New Roman" w:hAnsi="Times New Roman" w:cs="Times New Roman"/>
          <w:b/>
          <w:i/>
          <w:lang w:val="en-GB"/>
        </w:rPr>
        <w:t>3</w:t>
      </w:r>
      <w:r>
        <w:rPr>
          <w:rFonts w:ascii="Times New Roman" w:hAnsi="Times New Roman" w:cs="Times New Roman"/>
          <w:b/>
          <w:i/>
          <w:lang w:val="en-GB"/>
        </w:rPr>
        <w:t xml:space="preserve">: Meanwhile, </w:t>
      </w:r>
      <w:r w:rsidR="0045780B">
        <w:rPr>
          <w:rFonts w:ascii="Times New Roman" w:hAnsi="Times New Roman" w:cs="Times New Roman"/>
          <w:b/>
          <w:i/>
          <w:lang w:val="en-GB"/>
        </w:rPr>
        <w:t>if the maximum PC</w:t>
      </w:r>
      <w:r w:rsidR="00A6311E">
        <w:rPr>
          <w:rFonts w:ascii="Times New Roman" w:hAnsi="Times New Roman" w:cs="Times New Roman"/>
          <w:b/>
          <w:i/>
          <w:lang w:val="en-GB"/>
        </w:rPr>
        <w:t xml:space="preserve"> is capable of</w:t>
      </w:r>
      <w:r w:rsidR="00FD7CD5">
        <w:rPr>
          <w:rFonts w:ascii="Times New Roman" w:hAnsi="Times New Roman" w:cs="Times New Roman"/>
          <w:b/>
          <w:i/>
          <w:lang w:val="en-GB"/>
        </w:rPr>
        <w:t xml:space="preserve"> Lower MSD capability</w:t>
      </w:r>
      <w:r w:rsidR="00316493">
        <w:rPr>
          <w:rFonts w:ascii="Times New Roman" w:hAnsi="Times New Roman" w:cs="Times New Roman"/>
          <w:b/>
          <w:i/>
          <w:lang w:val="en-GB"/>
        </w:rPr>
        <w:t>,</w:t>
      </w:r>
      <w:r w:rsidR="003340FC">
        <w:rPr>
          <w:rFonts w:ascii="Times New Roman" w:hAnsi="Times New Roman" w:cs="Times New Roman"/>
          <w:b/>
          <w:i/>
          <w:lang w:val="en-GB"/>
        </w:rPr>
        <w:t xml:space="preserve"> network could assume</w:t>
      </w:r>
      <w:r w:rsidR="00316493">
        <w:rPr>
          <w:rFonts w:ascii="Times New Roman" w:hAnsi="Times New Roman" w:cs="Times New Roman"/>
          <w:b/>
          <w:i/>
          <w:lang w:val="en-GB"/>
        </w:rPr>
        <w:t xml:space="preserve"> all the </w:t>
      </w:r>
      <w:r w:rsidR="00A6311E">
        <w:rPr>
          <w:rFonts w:ascii="Times New Roman" w:hAnsi="Times New Roman" w:cs="Times New Roman"/>
          <w:b/>
          <w:i/>
          <w:lang w:val="en-GB"/>
        </w:rPr>
        <w:t xml:space="preserve">supported </w:t>
      </w:r>
      <w:r w:rsidR="00316493">
        <w:rPr>
          <w:rFonts w:ascii="Times New Roman" w:hAnsi="Times New Roman" w:cs="Times New Roman"/>
          <w:b/>
          <w:i/>
          <w:lang w:val="en-GB"/>
        </w:rPr>
        <w:t>lower PC(</w:t>
      </w:r>
      <w:r w:rsidR="00FD7CD5">
        <w:rPr>
          <w:rFonts w:ascii="Times New Roman" w:hAnsi="Times New Roman" w:cs="Times New Roman"/>
          <w:b/>
          <w:i/>
          <w:lang w:val="en-GB"/>
        </w:rPr>
        <w:t xml:space="preserve">s) </w:t>
      </w:r>
      <w:r w:rsidR="00A6311E">
        <w:rPr>
          <w:rFonts w:ascii="Times New Roman" w:hAnsi="Times New Roman" w:cs="Times New Roman"/>
          <w:b/>
          <w:i/>
          <w:lang w:val="en-GB"/>
        </w:rPr>
        <w:t xml:space="preserve">has the </w:t>
      </w:r>
      <w:r w:rsidR="00947AED">
        <w:rPr>
          <w:rFonts w:ascii="Times New Roman" w:hAnsi="Times New Roman" w:cs="Times New Roman"/>
          <w:b/>
          <w:i/>
          <w:lang w:val="en-GB"/>
        </w:rPr>
        <w:t>identical</w:t>
      </w:r>
      <w:r>
        <w:rPr>
          <w:rFonts w:ascii="Times New Roman" w:hAnsi="Times New Roman" w:cs="Times New Roman"/>
          <w:b/>
          <w:i/>
          <w:lang w:val="en-GB"/>
        </w:rPr>
        <w:t xml:space="preserve"> </w:t>
      </w:r>
      <w:r w:rsidR="00FD7CD5">
        <w:rPr>
          <w:rFonts w:ascii="Times New Roman" w:hAnsi="Times New Roman" w:cs="Times New Roman"/>
          <w:b/>
          <w:i/>
          <w:lang w:val="en-GB"/>
        </w:rPr>
        <w:t>Lower MSD capability</w:t>
      </w:r>
      <w:r w:rsidR="00A6311E">
        <w:rPr>
          <w:rFonts w:ascii="Times New Roman" w:hAnsi="Times New Roman" w:cs="Times New Roman"/>
          <w:b/>
          <w:i/>
          <w:lang w:val="en-GB"/>
        </w:rPr>
        <w:t xml:space="preserve"> (class)</w:t>
      </w:r>
      <w:r w:rsidR="00FD7CD5">
        <w:rPr>
          <w:rFonts w:ascii="Times New Roman" w:hAnsi="Times New Roman" w:cs="Times New Roman"/>
          <w:b/>
          <w:i/>
          <w:lang w:val="en-GB"/>
        </w:rPr>
        <w:t>.</w:t>
      </w:r>
      <w:r w:rsidR="00BC3EF3">
        <w:rPr>
          <w:rFonts w:ascii="Times New Roman" w:hAnsi="Times New Roman" w:cs="Times New Roman"/>
          <w:b/>
          <w:i/>
          <w:lang w:val="en-GB"/>
        </w:rPr>
        <w:t xml:space="preserve"> </w:t>
      </w:r>
    </w:p>
    <w:p w:rsidR="00105B52" w:rsidRPr="00105B52" w:rsidRDefault="00105B52" w:rsidP="00316493">
      <w:pPr>
        <w:pStyle w:val="a0"/>
        <w:rPr>
          <w:rFonts w:ascii="Times New Roman" w:hAnsi="Times New Roman" w:cs="Times New Roman"/>
          <w:b/>
          <w:i/>
          <w:lang w:val="en-GB"/>
        </w:rPr>
      </w:pPr>
    </w:p>
    <w:p w:rsidR="00F53DA0" w:rsidRPr="000A481E" w:rsidRDefault="0045780B" w:rsidP="00B23323">
      <w:pPr>
        <w:pStyle w:val="2"/>
        <w:rPr>
          <w:lang w:val="en-GB"/>
        </w:rPr>
      </w:pPr>
      <w:r w:rsidRPr="000A481E">
        <w:rPr>
          <w:rFonts w:hint="eastAsia"/>
          <w:lang w:val="en-GB"/>
        </w:rPr>
        <w:t>2</w:t>
      </w:r>
      <w:r w:rsidRPr="000A481E">
        <w:rPr>
          <w:lang w:val="en-GB"/>
        </w:rPr>
        <w:t>.</w:t>
      </w:r>
      <w:r w:rsidR="000A481E">
        <w:rPr>
          <w:lang w:val="en-GB"/>
        </w:rPr>
        <w:t>5</w:t>
      </w:r>
      <w:r w:rsidR="00A6311E" w:rsidRPr="000A481E">
        <w:rPr>
          <w:lang w:val="en-GB"/>
        </w:rPr>
        <w:t xml:space="preserve"> Applicability of L</w:t>
      </w:r>
      <w:r w:rsidRPr="000A481E">
        <w:rPr>
          <w:lang w:val="en-GB"/>
        </w:rPr>
        <w:t xml:space="preserve">ower MSD capability for </w:t>
      </w:r>
      <w:r w:rsidR="00F2421D" w:rsidRPr="000A481E">
        <w:rPr>
          <w:lang w:val="en-GB"/>
        </w:rPr>
        <w:t>higher order combination</w:t>
      </w:r>
    </w:p>
    <w:p w:rsidR="001B3351" w:rsidRPr="00033A90" w:rsidRDefault="001B3351" w:rsidP="00775220">
      <w:pPr>
        <w:pStyle w:val="a0"/>
        <w:rPr>
          <w:rFonts w:ascii="Times New Roman" w:hAnsi="Times New Roman" w:cs="Times New Roman"/>
          <w:lang w:val="en-GB"/>
        </w:rPr>
      </w:pPr>
      <w:r>
        <w:rPr>
          <w:rFonts w:ascii="Times New Roman" w:hAnsi="Times New Roman" w:cs="Times New Roman"/>
          <w:lang w:val="en-GB"/>
        </w:rPr>
        <w:t xml:space="preserve">In last </w:t>
      </w:r>
      <w:r w:rsidR="00A6311E">
        <w:rPr>
          <w:rFonts w:ascii="Times New Roman" w:hAnsi="Times New Roman" w:cs="Times New Roman"/>
          <w:lang w:val="en-GB"/>
        </w:rPr>
        <w:t xml:space="preserve">RAN4 </w:t>
      </w:r>
      <w:r>
        <w:rPr>
          <w:rFonts w:ascii="Times New Roman" w:hAnsi="Times New Roman" w:cs="Times New Roman"/>
          <w:lang w:val="en-GB"/>
        </w:rPr>
        <w:t>meeting, companies propose that f</w:t>
      </w:r>
      <w:r w:rsidR="00624A54">
        <w:rPr>
          <w:rFonts w:ascii="Times New Roman" w:hAnsi="Times New Roman" w:cs="Times New Roman"/>
          <w:lang w:val="en-GB"/>
        </w:rPr>
        <w:t>or higher order band combinations, the capability</w:t>
      </w:r>
      <w:r w:rsidR="00033A90">
        <w:rPr>
          <w:rFonts w:ascii="Times New Roman" w:hAnsi="Times New Roman" w:cs="Times New Roman"/>
          <w:lang w:val="en-GB"/>
        </w:rPr>
        <w:t xml:space="preserve"> could</w:t>
      </w:r>
      <w:r w:rsidR="00624A54">
        <w:rPr>
          <w:rFonts w:ascii="Times New Roman" w:hAnsi="Times New Roman" w:cs="Times New Roman"/>
          <w:lang w:val="en-GB"/>
        </w:rPr>
        <w:t xml:space="preserve"> </w:t>
      </w:r>
      <w:r w:rsidR="00A6311E">
        <w:rPr>
          <w:rFonts w:ascii="Times New Roman" w:hAnsi="Times New Roman" w:cs="Times New Roman"/>
          <w:lang w:val="en-GB"/>
        </w:rPr>
        <w:t xml:space="preserve">inherit </w:t>
      </w:r>
      <w:r w:rsidR="00624A54">
        <w:rPr>
          <w:rFonts w:ascii="Times New Roman" w:hAnsi="Times New Roman" w:cs="Times New Roman"/>
          <w:lang w:val="en-GB"/>
        </w:rPr>
        <w:t>from its fallback combinations</w:t>
      </w:r>
      <w:r w:rsidR="0092763C">
        <w:rPr>
          <w:rFonts w:ascii="Times New Roman" w:hAnsi="Times New Roman" w:cs="Times New Roman"/>
          <w:lang w:val="en-GB"/>
        </w:rPr>
        <w:t xml:space="preserve"> [7] [8</w:t>
      </w:r>
      <w:r>
        <w:rPr>
          <w:rFonts w:ascii="Times New Roman" w:hAnsi="Times New Roman" w:cs="Times New Roman"/>
          <w:lang w:val="en-GB"/>
        </w:rPr>
        <w:t>]</w:t>
      </w:r>
      <w:r w:rsidR="00624A54">
        <w:rPr>
          <w:rFonts w:ascii="Times New Roman" w:hAnsi="Times New Roman" w:cs="Times New Roman"/>
          <w:lang w:val="en-GB"/>
        </w:rPr>
        <w:t>.</w:t>
      </w:r>
      <w:r>
        <w:rPr>
          <w:rFonts w:ascii="Times New Roman" w:hAnsi="Times New Roman" w:cs="Times New Roman"/>
          <w:lang w:val="en-GB"/>
        </w:rPr>
        <w:t xml:space="preserve"> </w:t>
      </w:r>
      <w:r w:rsidR="00E95C6D">
        <w:rPr>
          <w:rFonts w:ascii="Times New Roman" w:hAnsi="Times New Roman" w:cs="Times New Roman"/>
          <w:lang w:val="en-GB"/>
        </w:rPr>
        <w:t>In</w:t>
      </w:r>
      <w:r w:rsidR="00374E7D">
        <w:rPr>
          <w:rFonts w:ascii="Times New Roman" w:hAnsi="Times New Roman" w:cs="Times New Roman"/>
          <w:lang w:val="en-GB"/>
        </w:rPr>
        <w:t xml:space="preserve"> C</w:t>
      </w:r>
      <w:r w:rsidR="00033A90">
        <w:rPr>
          <w:rFonts w:ascii="Times New Roman" w:hAnsi="Times New Roman" w:cs="Times New Roman"/>
          <w:lang w:val="en-GB"/>
        </w:rPr>
        <w:t>lause 2.2.2/3/</w:t>
      </w:r>
      <w:r w:rsidR="00003090">
        <w:rPr>
          <w:rFonts w:ascii="Times New Roman" w:hAnsi="Times New Roman" w:cs="Times New Roman"/>
          <w:lang w:val="en-GB"/>
        </w:rPr>
        <w:t>4 of this paper, we also present</w:t>
      </w:r>
      <w:r w:rsidR="00033A90">
        <w:rPr>
          <w:rFonts w:ascii="Times New Roman" w:hAnsi="Times New Roman" w:cs="Times New Roman"/>
          <w:lang w:val="en-GB"/>
        </w:rPr>
        <w:t xml:space="preserve"> our views</w:t>
      </w:r>
      <w:r w:rsidR="00374E7D">
        <w:rPr>
          <w:rFonts w:ascii="Times New Roman" w:hAnsi="Times New Roman" w:cs="Times New Roman"/>
          <w:lang w:val="en-GB"/>
        </w:rPr>
        <w:t xml:space="preserve"> in detail</w:t>
      </w:r>
      <w:r w:rsidR="00033A90">
        <w:rPr>
          <w:rFonts w:ascii="Times New Roman" w:hAnsi="Times New Roman" w:cs="Times New Roman"/>
          <w:lang w:val="en-GB"/>
        </w:rPr>
        <w:t xml:space="preserve">. In short, </w:t>
      </w:r>
      <w:r w:rsidR="00374E7D">
        <w:rPr>
          <w:rFonts w:ascii="Times New Roman" w:hAnsi="Times New Roman" w:cs="Times New Roman"/>
          <w:lang w:val="en-GB"/>
        </w:rPr>
        <w:t xml:space="preserve">for each kind of MSD, </w:t>
      </w:r>
      <w:r w:rsidR="00033A90" w:rsidRPr="00033A90">
        <w:rPr>
          <w:rFonts w:ascii="Times New Roman" w:hAnsi="Times New Roman" w:cs="Times New Roman"/>
          <w:lang w:val="en-GB"/>
        </w:rPr>
        <w:t>n</w:t>
      </w:r>
      <w:r w:rsidRPr="00033A90">
        <w:rPr>
          <w:rFonts w:ascii="Times New Roman" w:hAnsi="Times New Roman" w:cs="Times New Roman"/>
          <w:lang w:val="en-GB"/>
        </w:rPr>
        <w:t xml:space="preserve">etwork could assume </w:t>
      </w:r>
      <w:r w:rsidR="00DC7ABF" w:rsidRPr="00033A90">
        <w:rPr>
          <w:rFonts w:ascii="Times New Roman" w:hAnsi="Times New Roman" w:cs="Times New Roman"/>
          <w:lang w:val="en-GB"/>
        </w:rPr>
        <w:t>the capability of high</w:t>
      </w:r>
      <w:r w:rsidR="00F544BB" w:rsidRPr="00033A90">
        <w:rPr>
          <w:rFonts w:ascii="Times New Roman" w:hAnsi="Times New Roman" w:cs="Times New Roman"/>
          <w:lang w:val="en-GB"/>
        </w:rPr>
        <w:t xml:space="preserve">er order band combination could </w:t>
      </w:r>
      <w:r w:rsidR="00374E7D">
        <w:rPr>
          <w:rFonts w:ascii="Times New Roman" w:hAnsi="Times New Roman" w:cs="Times New Roman"/>
          <w:lang w:val="en-GB"/>
        </w:rPr>
        <w:t>inherit</w:t>
      </w:r>
      <w:r w:rsidR="00033A90">
        <w:rPr>
          <w:rFonts w:ascii="Times New Roman" w:hAnsi="Times New Roman" w:cs="Times New Roman"/>
          <w:lang w:val="en-GB"/>
        </w:rPr>
        <w:t xml:space="preserve"> </w:t>
      </w:r>
      <w:r w:rsidR="00F544BB" w:rsidRPr="00033A90">
        <w:rPr>
          <w:rFonts w:ascii="Times New Roman" w:hAnsi="Times New Roman" w:cs="Times New Roman"/>
          <w:lang w:val="en-GB"/>
        </w:rPr>
        <w:t xml:space="preserve">from its </w:t>
      </w:r>
      <w:r w:rsidR="00033A90" w:rsidRPr="00033A90">
        <w:rPr>
          <w:rFonts w:ascii="Times New Roman" w:hAnsi="Times New Roman" w:cs="Times New Roman"/>
          <w:lang w:val="en-GB"/>
        </w:rPr>
        <w:t xml:space="preserve">same power class </w:t>
      </w:r>
      <w:r w:rsidR="00F544BB" w:rsidRPr="00033A90">
        <w:rPr>
          <w:rFonts w:ascii="Times New Roman" w:hAnsi="Times New Roman" w:cs="Times New Roman"/>
          <w:lang w:val="en-GB"/>
        </w:rPr>
        <w:t>fallback combinations</w:t>
      </w:r>
      <w:r w:rsidR="00033A90" w:rsidRPr="00033A90">
        <w:rPr>
          <w:rFonts w:ascii="Times New Roman" w:hAnsi="Times New Roman" w:cs="Times New Roman"/>
          <w:lang w:val="en-GB"/>
        </w:rPr>
        <w:t>.</w:t>
      </w:r>
      <w:r w:rsidR="00F544BB" w:rsidRPr="00033A90">
        <w:rPr>
          <w:rFonts w:ascii="Times New Roman" w:hAnsi="Times New Roman" w:cs="Times New Roman"/>
          <w:lang w:val="en-GB"/>
        </w:rPr>
        <w:t xml:space="preserve"> </w:t>
      </w:r>
    </w:p>
    <w:p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p>
    <w:bookmarkEnd w:id="2"/>
    <w:bookmarkEnd w:id="3"/>
    <w:p w:rsidR="00F727BA" w:rsidRPr="0091285F" w:rsidRDefault="00F727BA" w:rsidP="00F727BA">
      <w:pPr>
        <w:pStyle w:val="a0"/>
        <w:rPr>
          <w:rFonts w:ascii="Times New Roman" w:hAnsi="Times New Roman" w:cs="Times New Roman"/>
          <w:b/>
          <w:i/>
          <w:lang w:val="en-GB"/>
        </w:rPr>
      </w:pPr>
      <w:r>
        <w:rPr>
          <w:rFonts w:ascii="Times New Roman" w:hAnsi="Times New Roman" w:cs="Times New Roman"/>
          <w:b/>
          <w:i/>
          <w:lang w:val="en-GB"/>
        </w:rPr>
        <w:t>Observa</w:t>
      </w:r>
      <w:r w:rsidRPr="0091285F">
        <w:rPr>
          <w:rFonts w:ascii="Times New Roman" w:hAnsi="Times New Roman" w:cs="Times New Roman"/>
          <w:b/>
          <w:i/>
          <w:lang w:val="en-GB"/>
        </w:rPr>
        <w:t>tion</w:t>
      </w:r>
      <w:r>
        <w:rPr>
          <w:rFonts w:ascii="Times New Roman" w:hAnsi="Times New Roman" w:cs="Times New Roman"/>
          <w:b/>
          <w:i/>
          <w:lang w:val="en-GB"/>
        </w:rPr>
        <w:t xml:space="preserve"> 1</w:t>
      </w:r>
      <w:r w:rsidRPr="0091285F">
        <w:rPr>
          <w:rFonts w:ascii="Times New Roman" w:hAnsi="Times New Roman" w:cs="Times New Roman"/>
          <w:b/>
          <w:i/>
          <w:lang w:val="en-GB"/>
        </w:rPr>
        <w:t>:</w:t>
      </w:r>
      <w:r w:rsidRPr="00095FFA">
        <w:rPr>
          <w:rFonts w:ascii="Times New Roman" w:hAnsi="Times New Roman" w:cs="Times New Roman"/>
          <w:b/>
          <w:i/>
          <w:lang w:val="en-GB"/>
        </w:rPr>
        <w:t xml:space="preserve"> For a band combination, </w:t>
      </w:r>
      <w:r>
        <w:rPr>
          <w:rFonts w:ascii="Times New Roman" w:hAnsi="Times New Roman" w:cs="Times New Roman"/>
          <w:b/>
          <w:i/>
          <w:lang w:val="en-GB"/>
        </w:rPr>
        <w:t>o</w:t>
      </w:r>
      <w:r w:rsidRPr="0091285F">
        <w:rPr>
          <w:rFonts w:ascii="Times New Roman" w:hAnsi="Times New Roman" w:cs="Times New Roman"/>
          <w:b/>
          <w:i/>
          <w:lang w:val="en-GB"/>
        </w:rPr>
        <w:t>perators may only care about certain kind of MSD which their holding spectrum suffered</w:t>
      </w:r>
      <w:r>
        <w:rPr>
          <w:rFonts w:ascii="Times New Roman" w:hAnsi="Times New Roman" w:cs="Times New Roman"/>
          <w:b/>
          <w:i/>
          <w:lang w:val="en-GB"/>
        </w:rPr>
        <w:t>.</w:t>
      </w:r>
    </w:p>
    <w:p w:rsidR="00F727BA" w:rsidRDefault="00F727BA" w:rsidP="00F727BA">
      <w:pPr>
        <w:pStyle w:val="a0"/>
        <w:rPr>
          <w:rFonts w:ascii="Times New Roman" w:hAnsi="Times New Roman" w:cs="Times New Roman"/>
          <w:b/>
          <w:i/>
          <w:lang w:val="en-GB"/>
        </w:rPr>
      </w:pPr>
      <w:r w:rsidRPr="00933827">
        <w:rPr>
          <w:rFonts w:ascii="Times New Roman" w:hAnsi="Times New Roman" w:cs="Times New Roman" w:hint="eastAsia"/>
          <w:b/>
          <w:i/>
          <w:lang w:val="en-GB"/>
        </w:rPr>
        <w:t>P</w:t>
      </w:r>
      <w:r w:rsidRPr="00933827">
        <w:rPr>
          <w:rFonts w:ascii="Times New Roman" w:hAnsi="Times New Roman" w:cs="Times New Roman"/>
          <w:b/>
          <w:i/>
          <w:lang w:val="en-GB"/>
        </w:rPr>
        <w:t>roposal 1:</w:t>
      </w:r>
      <w:r>
        <w:rPr>
          <w:rFonts w:ascii="Times New Roman" w:hAnsi="Times New Roman" w:cs="Times New Roman"/>
          <w:b/>
          <w:i/>
          <w:lang w:val="en-GB"/>
        </w:rPr>
        <w:t xml:space="preserve"> It is proposed to define Lower MSD capability as per-BC basis, and UE could indicate </w:t>
      </w:r>
      <w:r w:rsidRPr="001403B1">
        <w:rPr>
          <w:rFonts w:ascii="Times New Roman" w:hAnsi="Times New Roman" w:cs="Times New Roman"/>
          <w:b/>
          <w:i/>
          <w:lang w:val="en-GB"/>
        </w:rPr>
        <w:t xml:space="preserve">Lower MSD capability </w:t>
      </w:r>
      <w:r>
        <w:rPr>
          <w:rFonts w:ascii="Times New Roman" w:hAnsi="Times New Roman" w:cs="Times New Roman"/>
          <w:b/>
          <w:i/>
          <w:lang w:val="en-GB"/>
        </w:rPr>
        <w:t>for a band combination as long as one kind of MSD from one</w:t>
      </w:r>
      <w:r w:rsidRPr="001403B1">
        <w:rPr>
          <w:rFonts w:ascii="Times New Roman" w:hAnsi="Times New Roman" w:cs="Times New Roman"/>
          <w:b/>
          <w:i/>
          <w:lang w:val="en-GB"/>
        </w:rPr>
        <w:t xml:space="preserve"> victim band is improved</w:t>
      </w:r>
      <w:r>
        <w:rPr>
          <w:rFonts w:ascii="Times New Roman" w:hAnsi="Times New Roman" w:cs="Times New Roman"/>
          <w:b/>
          <w:i/>
          <w:lang w:val="en-GB"/>
        </w:rPr>
        <w:t>.</w:t>
      </w:r>
    </w:p>
    <w:p w:rsidR="00F727BA" w:rsidRPr="00081A07" w:rsidRDefault="00F727BA" w:rsidP="00F727BA">
      <w:pPr>
        <w:pStyle w:val="a0"/>
        <w:rPr>
          <w:rFonts w:ascii="Times New Roman" w:hAnsi="Times New Roman" w:cs="Times New Roman"/>
          <w:b/>
          <w:i/>
          <w:lang w:val="en-GB"/>
        </w:rPr>
      </w:pPr>
      <w:r w:rsidRPr="00081A07">
        <w:rPr>
          <w:rFonts w:ascii="Times New Roman" w:hAnsi="Times New Roman" w:cs="Times New Roman"/>
          <w:b/>
          <w:i/>
          <w:lang w:val="en-GB"/>
        </w:rPr>
        <w:t>Observation</w:t>
      </w:r>
      <w:r>
        <w:rPr>
          <w:rFonts w:ascii="Times New Roman" w:hAnsi="Times New Roman" w:cs="Times New Roman"/>
          <w:b/>
          <w:i/>
          <w:lang w:val="en-GB"/>
        </w:rPr>
        <w:t xml:space="preserve"> 2</w:t>
      </w:r>
      <w:r w:rsidRPr="00081A07">
        <w:rPr>
          <w:rFonts w:ascii="Times New Roman" w:hAnsi="Times New Roman" w:cs="Times New Roman"/>
          <w:b/>
          <w:i/>
          <w:lang w:val="en-GB"/>
        </w:rPr>
        <w:t>:</w:t>
      </w:r>
      <w:r>
        <w:rPr>
          <w:rFonts w:ascii="Times New Roman" w:hAnsi="Times New Roman" w:cs="Times New Roman"/>
          <w:b/>
          <w:i/>
          <w:lang w:val="en-GB"/>
        </w:rPr>
        <w:t xml:space="preserve"> The information provided for network is not sufficient if only indicating “Support” the capability occupying one bit, since it is unclear which kind of MSD is improved and how much is improved; while reporting exact MSD values is not practical given the huge signalling overhead needed.</w:t>
      </w:r>
    </w:p>
    <w:p w:rsidR="00F727BA" w:rsidRDefault="00F727BA" w:rsidP="00F727BA">
      <w:pPr>
        <w:pStyle w:val="a0"/>
        <w:rPr>
          <w:rFonts w:ascii="Times New Roman" w:hAnsi="Times New Roman" w:cs="Times New Roman"/>
          <w:b/>
          <w:i/>
          <w:lang w:val="en-GB"/>
        </w:rPr>
      </w:pPr>
      <w:r>
        <w:rPr>
          <w:rFonts w:ascii="Times New Roman" w:hAnsi="Times New Roman" w:cs="Times New Roman"/>
          <w:b/>
          <w:i/>
          <w:lang w:val="en-GB"/>
        </w:rPr>
        <w:t>Proposal 2: Do not consider report the exact improved MSD values.</w:t>
      </w:r>
    </w:p>
    <w:p w:rsidR="00F727BA" w:rsidRDefault="00F727BA" w:rsidP="00F727BA">
      <w:pPr>
        <w:pStyle w:val="a0"/>
        <w:rPr>
          <w:rFonts w:ascii="Times New Roman" w:hAnsi="Times New Roman" w:cs="Times New Roman"/>
          <w:b/>
          <w:i/>
          <w:lang w:val="en-GB"/>
        </w:rPr>
      </w:pPr>
      <w:r w:rsidRPr="003E5EBB">
        <w:rPr>
          <w:rFonts w:ascii="Times New Roman" w:hAnsi="Times New Roman" w:cs="Times New Roman"/>
          <w:b/>
          <w:i/>
          <w:lang w:val="en-GB"/>
        </w:rPr>
        <w:t>Observation 3:</w:t>
      </w:r>
      <w:r>
        <w:rPr>
          <w:rFonts w:ascii="Times New Roman" w:hAnsi="Times New Roman" w:cs="Times New Roman"/>
          <w:b/>
          <w:i/>
          <w:lang w:val="en-GB"/>
        </w:rPr>
        <w:t xml:space="preserve"> In terms of certain kind of MSD suffered by certain victim band, for 2-bands combination, the aggressor band is known and only, however for combinations with more than 2 bands, the aggressor bands could be 2.</w:t>
      </w:r>
    </w:p>
    <w:p w:rsidR="00F727BA" w:rsidRPr="00CB5F47" w:rsidRDefault="00F727BA" w:rsidP="00F727BA">
      <w:pPr>
        <w:pStyle w:val="a0"/>
        <w:rPr>
          <w:rFonts w:ascii="Times New Roman" w:hAnsi="Times New Roman" w:cs="Times New Roman"/>
          <w:b/>
          <w:i/>
          <w:lang w:val="en-GB"/>
        </w:rPr>
      </w:pPr>
      <w:r w:rsidRPr="00933827">
        <w:rPr>
          <w:rFonts w:ascii="Times New Roman" w:hAnsi="Times New Roman" w:cs="Times New Roman" w:hint="eastAsia"/>
          <w:b/>
          <w:i/>
          <w:lang w:val="en-GB"/>
        </w:rPr>
        <w:t>Prop</w:t>
      </w:r>
      <w:r>
        <w:rPr>
          <w:rFonts w:ascii="Times New Roman" w:hAnsi="Times New Roman" w:cs="Times New Roman"/>
          <w:b/>
          <w:i/>
          <w:lang w:val="en-GB"/>
        </w:rPr>
        <w:t>osal 3</w:t>
      </w:r>
      <w:r w:rsidRPr="00933827">
        <w:rPr>
          <w:rFonts w:ascii="Times New Roman" w:hAnsi="Times New Roman" w:cs="Times New Roman"/>
          <w:b/>
          <w:i/>
          <w:lang w:val="en-GB"/>
        </w:rPr>
        <w:t>:</w:t>
      </w:r>
      <w:r>
        <w:rPr>
          <w:rFonts w:ascii="Times New Roman" w:hAnsi="Times New Roman" w:cs="Times New Roman"/>
          <w:b/>
          <w:i/>
          <w:lang w:val="en-GB"/>
        </w:rPr>
        <w:t xml:space="preserve"> For 2-bands combination, Lower MSD information (improved MSD) are supposed to be reported separately as per source per band per band combination, </w:t>
      </w:r>
      <w:r w:rsidRPr="004F1D36">
        <w:rPr>
          <w:rFonts w:ascii="Times New Roman" w:hAnsi="Times New Roman" w:cs="Times New Roman"/>
          <w:b/>
          <w:i/>
          <w:lang w:val="en-GB"/>
        </w:rPr>
        <w:t xml:space="preserve">that is MSD of different victim bands caused by different interference source </w:t>
      </w:r>
      <w:r>
        <w:rPr>
          <w:rFonts w:ascii="Times New Roman" w:hAnsi="Times New Roman" w:cs="Times New Roman"/>
          <w:b/>
          <w:i/>
          <w:lang w:val="en-GB"/>
        </w:rPr>
        <w:t>are</w:t>
      </w:r>
      <w:r w:rsidRPr="004F1D36">
        <w:rPr>
          <w:rFonts w:ascii="Times New Roman" w:hAnsi="Times New Roman" w:cs="Times New Roman"/>
          <w:b/>
          <w:i/>
          <w:lang w:val="en-GB"/>
        </w:rPr>
        <w:t xml:space="preserve"> supposed to be reported separately</w:t>
      </w:r>
      <w:r>
        <w:rPr>
          <w:rFonts w:ascii="Times New Roman" w:hAnsi="Times New Roman" w:cs="Times New Roman"/>
          <w:b/>
          <w:i/>
          <w:lang w:val="en-GB"/>
        </w:rPr>
        <w:t>.</w:t>
      </w:r>
    </w:p>
    <w:p w:rsidR="00F727BA" w:rsidRPr="00F95BFA" w:rsidRDefault="00F727BA" w:rsidP="00F727BA">
      <w:pPr>
        <w:pStyle w:val="a0"/>
        <w:rPr>
          <w:rFonts w:ascii="Times New Roman" w:hAnsi="Times New Roman" w:cs="Times New Roman"/>
          <w:b/>
          <w:i/>
          <w:lang w:val="en-GB"/>
        </w:rPr>
      </w:pPr>
      <w:r>
        <w:rPr>
          <w:rFonts w:ascii="Times New Roman" w:hAnsi="Times New Roman" w:cs="Times New Roman"/>
          <w:b/>
          <w:i/>
          <w:lang w:val="en-GB"/>
        </w:rPr>
        <w:t>Observation 4</w:t>
      </w:r>
      <w:r w:rsidRPr="00F95BFA">
        <w:rPr>
          <w:rFonts w:ascii="Times New Roman" w:hAnsi="Times New Roman" w:cs="Times New Roman"/>
          <w:b/>
          <w:i/>
          <w:lang w:val="en-GB"/>
        </w:rPr>
        <w:t>:</w:t>
      </w:r>
      <w:r>
        <w:rPr>
          <w:rFonts w:ascii="Times New Roman" w:hAnsi="Times New Roman" w:cs="Times New Roman"/>
          <w:b/>
          <w:i/>
          <w:lang w:val="en-GB"/>
        </w:rPr>
        <w:t xml:space="preserve"> For IMD, usually the lowest order suffers the most severe interference, moreover when a new band combination is introduced, only the lowest order IMD is mandatory specified, higher orders are not necessary.</w:t>
      </w:r>
    </w:p>
    <w:p w:rsidR="00F727BA" w:rsidRDefault="00F727BA" w:rsidP="00F727BA">
      <w:pPr>
        <w:pStyle w:val="a0"/>
        <w:rPr>
          <w:rFonts w:ascii="Times New Roman" w:hAnsi="Times New Roman" w:cs="Times New Roman"/>
          <w:b/>
          <w:i/>
          <w:lang w:val="en-GB"/>
        </w:rPr>
      </w:pPr>
      <w:r>
        <w:rPr>
          <w:rFonts w:ascii="Times New Roman" w:hAnsi="Times New Roman" w:cs="Times New Roman"/>
          <w:b/>
          <w:i/>
          <w:lang w:val="en-GB"/>
        </w:rPr>
        <w:t>Proposal 4: For IMD, only the lowest order is considered when the victim band within the band combination suffers more than one orders of IMD, with the same UL/DL configurations and test points as for the minimum requirements in current spec.</w:t>
      </w:r>
    </w:p>
    <w:p w:rsidR="00F727BA" w:rsidRDefault="00F727BA" w:rsidP="00F727BA">
      <w:pPr>
        <w:pStyle w:val="a0"/>
        <w:rPr>
          <w:rFonts w:ascii="Times New Roman" w:hAnsi="Times New Roman" w:cs="Times New Roman"/>
          <w:b/>
          <w:i/>
          <w:lang w:val="en-GB"/>
        </w:rPr>
      </w:pPr>
      <w:r w:rsidRPr="007E23A5">
        <w:rPr>
          <w:rFonts w:ascii="Times New Roman" w:hAnsi="Times New Roman" w:cs="Times New Roman"/>
          <w:b/>
          <w:i/>
          <w:lang w:val="en-GB"/>
        </w:rPr>
        <w:t>Observation</w:t>
      </w:r>
      <w:r>
        <w:rPr>
          <w:rFonts w:ascii="Times New Roman" w:hAnsi="Times New Roman" w:cs="Times New Roman"/>
          <w:b/>
          <w:i/>
          <w:lang w:val="en-GB"/>
        </w:rPr>
        <w:t xml:space="preserve"> 5</w:t>
      </w:r>
      <w:r w:rsidRPr="007E23A5">
        <w:rPr>
          <w:rFonts w:ascii="Times New Roman" w:hAnsi="Times New Roman" w:cs="Times New Roman"/>
          <w:b/>
          <w:i/>
          <w:lang w:val="en-GB"/>
        </w:rPr>
        <w:t xml:space="preserve">: For </w:t>
      </w:r>
      <w:r>
        <w:rPr>
          <w:rFonts w:ascii="Times New Roman" w:hAnsi="Times New Roman" w:cs="Times New Roman"/>
          <w:b/>
          <w:i/>
          <w:lang w:val="en-GB"/>
        </w:rPr>
        <w:t xml:space="preserve">harmonic and harmonic mixing, usually the configuration with the minimum aggressor UL CBW and minimum victim DL CBW </w:t>
      </w:r>
      <w:r w:rsidRPr="00443989">
        <w:rPr>
          <w:rFonts w:ascii="Times New Roman" w:hAnsi="Times New Roman" w:cs="Times New Roman"/>
          <w:b/>
          <w:i/>
          <w:lang w:val="en-GB"/>
        </w:rPr>
        <w:t>while the interference directly hit the DL</w:t>
      </w:r>
      <w:r>
        <w:rPr>
          <w:rFonts w:ascii="Times New Roman" w:hAnsi="Times New Roman" w:cs="Times New Roman"/>
          <w:b/>
          <w:i/>
          <w:lang w:val="en-GB"/>
        </w:rPr>
        <w:t xml:space="preserve"> suffers the severest degradation; For cross band isolation, usually the configuration with the maximum aggressor UL CBW and minimum victim DL CBW while UL</w:t>
      </w:r>
      <w:r w:rsidRPr="00114AC0">
        <w:rPr>
          <w:rFonts w:ascii="Times New Roman" w:hAnsi="Times New Roman" w:cs="Times New Roman"/>
          <w:b/>
          <w:i/>
          <w:lang w:val="en-GB"/>
        </w:rPr>
        <w:t xml:space="preserve"> resource blocks </w:t>
      </w:r>
      <w:r>
        <w:rPr>
          <w:rFonts w:ascii="Times New Roman" w:hAnsi="Times New Roman" w:cs="Times New Roman"/>
          <w:b/>
          <w:i/>
          <w:lang w:val="en-GB"/>
        </w:rPr>
        <w:t>locate</w:t>
      </w:r>
      <w:r w:rsidRPr="00114AC0">
        <w:rPr>
          <w:rFonts w:ascii="Times New Roman" w:hAnsi="Times New Roman" w:cs="Times New Roman"/>
          <w:b/>
          <w:i/>
          <w:lang w:val="en-GB"/>
        </w:rPr>
        <w:t xml:space="preserve"> as close as possible to the downlink operating band</w:t>
      </w:r>
      <w:r>
        <w:rPr>
          <w:rFonts w:ascii="Times New Roman" w:hAnsi="Times New Roman" w:cs="Times New Roman"/>
          <w:b/>
          <w:i/>
          <w:lang w:val="en-GB"/>
        </w:rPr>
        <w:t xml:space="preserve"> suffers the worst degradation.</w:t>
      </w:r>
    </w:p>
    <w:p w:rsidR="00F727BA" w:rsidRDefault="00F727BA" w:rsidP="00F727BA">
      <w:pPr>
        <w:pStyle w:val="a0"/>
        <w:rPr>
          <w:rFonts w:ascii="Times New Roman" w:hAnsi="Times New Roman" w:cs="Times New Roman"/>
          <w:b/>
          <w:i/>
          <w:lang w:val="en-GB"/>
        </w:rPr>
      </w:pPr>
      <w:r>
        <w:rPr>
          <w:rFonts w:ascii="Times New Roman" w:hAnsi="Times New Roman" w:cs="Times New Roman"/>
          <w:b/>
          <w:i/>
          <w:lang w:val="en-GB"/>
        </w:rPr>
        <w:t>Observation 6: For cross band isolation, re-evaluate the MSD of NR-CA under worst case assumption for some band combinations is proceeding in BCS 4/5 WI (Rel-17 maintenance).</w:t>
      </w:r>
    </w:p>
    <w:p w:rsidR="00F727BA" w:rsidRDefault="00F727BA" w:rsidP="00F727BA">
      <w:pPr>
        <w:pStyle w:val="a0"/>
        <w:rPr>
          <w:rFonts w:ascii="Times New Roman" w:hAnsi="Times New Roman" w:cs="Times New Roman"/>
          <w:b/>
          <w:i/>
          <w:lang w:val="en-GB"/>
        </w:rPr>
      </w:pPr>
      <w:r>
        <w:rPr>
          <w:rFonts w:ascii="Times New Roman" w:hAnsi="Times New Roman" w:cs="Times New Roman" w:hint="eastAsia"/>
          <w:b/>
          <w:i/>
          <w:lang w:val="en-GB"/>
        </w:rPr>
        <w:lastRenderedPageBreak/>
        <w:t>O</w:t>
      </w:r>
      <w:r>
        <w:rPr>
          <w:rFonts w:ascii="Times New Roman" w:hAnsi="Times New Roman" w:cs="Times New Roman"/>
          <w:b/>
          <w:i/>
          <w:lang w:val="en-GB"/>
        </w:rPr>
        <w:t>bservation 7: In latest 38.101-1 for harmonic/harmonic mixing/cross band isolation, there is either 1 or 2 or 3 specified MSD configurations and corresponding MSD values.</w:t>
      </w:r>
      <w:r w:rsidRPr="00663307">
        <w:rPr>
          <w:rFonts w:ascii="Times New Roman" w:hAnsi="Times New Roman" w:cs="Times New Roman"/>
          <w:b/>
          <w:i/>
          <w:lang w:val="en-GB"/>
        </w:rPr>
        <w:t xml:space="preserve"> It could be founded that MSD with minimum victim DL CBW configuration is specified for all </w:t>
      </w:r>
      <w:r>
        <w:rPr>
          <w:rFonts w:ascii="Times New Roman" w:hAnsi="Times New Roman" w:cs="Times New Roman"/>
          <w:b/>
          <w:i/>
          <w:lang w:val="en-GB"/>
        </w:rPr>
        <w:t xml:space="preserve">(harmonic/harmonic mixing/cross band isolation) </w:t>
      </w:r>
      <w:r w:rsidRPr="00663307">
        <w:rPr>
          <w:rFonts w:ascii="Times New Roman" w:hAnsi="Times New Roman" w:cs="Times New Roman"/>
          <w:b/>
          <w:i/>
          <w:lang w:val="en-GB"/>
        </w:rPr>
        <w:t>suffered band combinations</w:t>
      </w:r>
      <w:r>
        <w:rPr>
          <w:rFonts w:ascii="Times New Roman" w:hAnsi="Times New Roman" w:cs="Times New Roman"/>
          <w:b/>
          <w:i/>
          <w:lang w:val="en-GB"/>
        </w:rPr>
        <w:t>.</w:t>
      </w:r>
    </w:p>
    <w:p w:rsidR="00F727BA" w:rsidRPr="001E445B" w:rsidRDefault="00F727BA" w:rsidP="00F727BA">
      <w:pPr>
        <w:pStyle w:val="a0"/>
        <w:rPr>
          <w:rFonts w:ascii="Times New Roman" w:hAnsi="Times New Roman" w:cs="Times New Roman"/>
          <w:b/>
          <w:i/>
          <w:lang w:val="en-GB"/>
        </w:rPr>
      </w:pPr>
      <w:r>
        <w:rPr>
          <w:rFonts w:ascii="Times New Roman" w:hAnsi="Times New Roman" w:cs="Times New Roman"/>
          <w:b/>
          <w:i/>
          <w:lang w:val="en-GB"/>
        </w:rPr>
        <w:t xml:space="preserve">Observation 8: </w:t>
      </w:r>
      <w:r w:rsidRPr="001E445B">
        <w:rPr>
          <w:rFonts w:ascii="Times New Roman" w:hAnsi="Times New Roman" w:cs="Times New Roman"/>
          <w:b/>
          <w:i/>
          <w:lang w:val="en-GB"/>
        </w:rPr>
        <w:t xml:space="preserve">It is anticipated that MSD tables of EN-DC would also be updated in Rel-18, adopting identical approach as </w:t>
      </w:r>
      <w:r>
        <w:rPr>
          <w:rFonts w:ascii="Times New Roman" w:hAnsi="Times New Roman" w:cs="Times New Roman"/>
          <w:b/>
          <w:i/>
          <w:lang w:val="en-GB"/>
        </w:rPr>
        <w:t xml:space="preserve">for </w:t>
      </w:r>
      <w:r w:rsidRPr="001E445B">
        <w:rPr>
          <w:rFonts w:ascii="Times New Roman" w:hAnsi="Times New Roman" w:cs="Times New Roman"/>
          <w:b/>
          <w:i/>
          <w:lang w:val="en-GB"/>
        </w:rPr>
        <w:t>NR-CA.</w:t>
      </w:r>
    </w:p>
    <w:p w:rsidR="00F727BA" w:rsidRPr="000F213B" w:rsidRDefault="00F727BA" w:rsidP="00F727BA">
      <w:pPr>
        <w:pStyle w:val="a0"/>
        <w:ind w:left="105" w:hangingChars="50" w:hanging="105"/>
        <w:rPr>
          <w:rFonts w:ascii="Times New Roman" w:hAnsi="Times New Roman" w:cs="Times New Roman"/>
          <w:b/>
          <w:i/>
          <w:lang w:val="en-GB"/>
        </w:rPr>
      </w:pPr>
      <w:r>
        <w:rPr>
          <w:rFonts w:ascii="Times New Roman" w:hAnsi="Times New Roman" w:cs="Times New Roman"/>
          <w:b/>
          <w:i/>
          <w:lang w:val="en-GB"/>
        </w:rPr>
        <w:t>Proposal 5: For harmonic/harmonic mixing, the i</w:t>
      </w:r>
      <w:r>
        <w:rPr>
          <w:rFonts w:ascii="Times New Roman" w:hAnsi="Times New Roman" w:cs="Times New Roman" w:hint="eastAsia"/>
          <w:b/>
          <w:i/>
          <w:lang w:val="en-GB"/>
        </w:rPr>
        <w:t>mproved</w:t>
      </w:r>
      <w:r>
        <w:rPr>
          <w:rFonts w:ascii="Times New Roman" w:hAnsi="Times New Roman" w:cs="Times New Roman"/>
          <w:b/>
          <w:i/>
          <w:lang w:val="en-GB"/>
        </w:rPr>
        <w:t xml:space="preserve"> MSD should be derived and verified under the same UL/DL configurations of the minimum victim DL CBW&amp; minimum aggressor UL CBW &amp;</w:t>
      </w:r>
      <w:r w:rsidRPr="00ED5677">
        <w:rPr>
          <w:rFonts w:ascii="Times New Roman" w:hAnsi="Times New Roman" w:cs="Times New Roman"/>
          <w:b/>
          <w:i/>
          <w:lang w:val="en-GB"/>
        </w:rPr>
        <w:t xml:space="preserve"> </w:t>
      </w:r>
      <w:r w:rsidRPr="00443989">
        <w:rPr>
          <w:rFonts w:ascii="Times New Roman" w:hAnsi="Times New Roman" w:cs="Times New Roman"/>
          <w:b/>
          <w:i/>
          <w:lang w:val="en-GB"/>
        </w:rPr>
        <w:t>the interference directly hit the DL</w:t>
      </w:r>
      <w:r>
        <w:rPr>
          <w:rFonts w:ascii="Times New Roman" w:hAnsi="Times New Roman" w:cs="Times New Roman"/>
          <w:b/>
          <w:i/>
          <w:lang w:val="en-GB"/>
        </w:rPr>
        <w:t xml:space="preserve"> as for the minimum requirements in current spec; For cross band isolation, the </w:t>
      </w:r>
      <w:r>
        <w:rPr>
          <w:rFonts w:ascii="Times New Roman" w:hAnsi="Times New Roman" w:cs="Times New Roman" w:hint="eastAsia"/>
          <w:b/>
          <w:i/>
          <w:lang w:val="en-GB"/>
        </w:rPr>
        <w:t>improved</w:t>
      </w:r>
      <w:r>
        <w:rPr>
          <w:rFonts w:ascii="Times New Roman" w:hAnsi="Times New Roman" w:cs="Times New Roman"/>
          <w:b/>
          <w:i/>
          <w:lang w:val="en-GB"/>
        </w:rPr>
        <w:t xml:space="preserve"> MSD</w:t>
      </w:r>
      <w:r>
        <w:rPr>
          <w:rFonts w:ascii="Times New Roman" w:hAnsi="Times New Roman" w:cs="Times New Roman" w:hint="eastAsia"/>
          <w:b/>
          <w:i/>
          <w:lang w:val="en-GB"/>
        </w:rPr>
        <w:t xml:space="preserve"> </w:t>
      </w:r>
      <w:r>
        <w:rPr>
          <w:rFonts w:ascii="Times New Roman" w:hAnsi="Times New Roman" w:cs="Times New Roman"/>
          <w:b/>
          <w:i/>
          <w:lang w:val="en-GB"/>
        </w:rPr>
        <w:t>should be derived and verified under the same UL/DL configurations of the minimum victim DL CBW&amp; maximum aggressor UL CBW as for the minimum requirements in current spec</w:t>
      </w:r>
    </w:p>
    <w:p w:rsidR="00F727BA" w:rsidRPr="001C3A61" w:rsidRDefault="00F727BA" w:rsidP="00F727BA">
      <w:pPr>
        <w:pStyle w:val="a0"/>
        <w:rPr>
          <w:rFonts w:ascii="Times New Roman" w:hAnsi="Times New Roman" w:cs="Times New Roman"/>
          <w:b/>
          <w:i/>
          <w:lang w:val="en-GB"/>
        </w:rPr>
      </w:pPr>
      <w:r>
        <w:rPr>
          <w:rFonts w:ascii="Times New Roman" w:hAnsi="Times New Roman" w:cs="Times New Roman"/>
          <w:b/>
          <w:i/>
          <w:lang w:val="en-GB"/>
        </w:rPr>
        <w:t>Observation 9</w:t>
      </w:r>
      <w:r w:rsidRPr="001C3A61">
        <w:rPr>
          <w:rFonts w:ascii="Times New Roman" w:hAnsi="Times New Roman" w:cs="Times New Roman"/>
          <w:b/>
          <w:i/>
          <w:lang w:val="en-GB"/>
        </w:rPr>
        <w:t>：</w:t>
      </w:r>
      <w:r w:rsidRPr="001C3A61">
        <w:rPr>
          <w:rFonts w:ascii="Times New Roman" w:hAnsi="Times New Roman" w:cs="Times New Roman"/>
          <w:b/>
          <w:i/>
          <w:lang w:val="en-GB"/>
        </w:rPr>
        <w:t xml:space="preserve">If per source per </w:t>
      </w:r>
      <w:r>
        <w:rPr>
          <w:rFonts w:ascii="Times New Roman" w:hAnsi="Times New Roman" w:cs="Times New Roman"/>
          <w:b/>
          <w:i/>
          <w:lang w:val="en-GB"/>
        </w:rPr>
        <w:t xml:space="preserve">(victim) </w:t>
      </w:r>
      <w:r w:rsidRPr="001C3A61">
        <w:rPr>
          <w:rFonts w:ascii="Times New Roman" w:hAnsi="Times New Roman" w:cs="Times New Roman"/>
          <w:b/>
          <w:i/>
          <w:lang w:val="en-GB"/>
        </w:rPr>
        <w:t>band per BC reporting Lower MSD information is also applicable for 3-bands</w:t>
      </w:r>
      <w:r>
        <w:rPr>
          <w:rFonts w:ascii="Times New Roman" w:hAnsi="Times New Roman" w:cs="Times New Roman"/>
          <w:b/>
          <w:i/>
          <w:lang w:val="en-GB"/>
        </w:rPr>
        <w:t xml:space="preserve"> combination, it might</w:t>
      </w:r>
      <w:r w:rsidRPr="001C3A61">
        <w:rPr>
          <w:rFonts w:ascii="Times New Roman" w:hAnsi="Times New Roman" w:cs="Times New Roman"/>
          <w:b/>
          <w:i/>
          <w:lang w:val="en-GB"/>
        </w:rPr>
        <w:t xml:space="preserve"> be unclear what the aggressor band is</w:t>
      </w:r>
      <w:r>
        <w:rPr>
          <w:rFonts w:ascii="Times New Roman" w:hAnsi="Times New Roman" w:cs="Times New Roman"/>
          <w:b/>
          <w:i/>
          <w:lang w:val="en-GB"/>
        </w:rPr>
        <w:t xml:space="preserve"> in terms of certain kind of MSD suffered by certain victim band.</w:t>
      </w:r>
    </w:p>
    <w:p w:rsidR="00F727BA" w:rsidRPr="00A736F5" w:rsidRDefault="00F727BA" w:rsidP="00F727BA">
      <w:pPr>
        <w:pStyle w:val="a0"/>
        <w:rPr>
          <w:rFonts w:ascii="Times New Roman" w:hAnsi="Times New Roman" w:cs="Times New Roman"/>
          <w:b/>
          <w:i/>
          <w:lang w:val="en-GB"/>
        </w:rPr>
      </w:pPr>
      <w:r>
        <w:rPr>
          <w:rFonts w:ascii="Times New Roman" w:hAnsi="Times New Roman" w:cs="Times New Roman"/>
          <w:b/>
          <w:i/>
          <w:lang w:val="en-GB"/>
        </w:rPr>
        <w:t xml:space="preserve">Observation 10: For 3-bands combination, network could assume </w:t>
      </w:r>
      <w:r w:rsidRPr="001C3A61">
        <w:rPr>
          <w:rFonts w:ascii="Times New Roman" w:hAnsi="Times New Roman" w:cs="Times New Roman"/>
          <w:b/>
          <w:i/>
          <w:lang w:val="en-GB"/>
        </w:rPr>
        <w:t>the Lower MSD information of harmonic/harmonic mixing/cross ban</w:t>
      </w:r>
      <w:r>
        <w:rPr>
          <w:rFonts w:ascii="Times New Roman" w:hAnsi="Times New Roman" w:cs="Times New Roman"/>
          <w:b/>
          <w:i/>
          <w:lang w:val="en-GB"/>
        </w:rPr>
        <w:t>d isolation/IMD of dual UL falling</w:t>
      </w:r>
      <w:r w:rsidRPr="001C3A61">
        <w:rPr>
          <w:rFonts w:ascii="Times New Roman" w:hAnsi="Times New Roman" w:cs="Times New Roman"/>
          <w:b/>
          <w:i/>
          <w:lang w:val="en-GB"/>
        </w:rPr>
        <w:t xml:space="preserve"> into own DL</w:t>
      </w:r>
      <w:r>
        <w:rPr>
          <w:rFonts w:ascii="Times New Roman" w:hAnsi="Times New Roman" w:cs="Times New Roman"/>
          <w:b/>
          <w:i/>
          <w:lang w:val="en-GB"/>
        </w:rPr>
        <w:t>, could inherit</w:t>
      </w:r>
      <w:r w:rsidRPr="001C3A61">
        <w:rPr>
          <w:rFonts w:ascii="Times New Roman" w:hAnsi="Times New Roman" w:cs="Times New Roman"/>
          <w:b/>
          <w:i/>
          <w:lang w:val="en-GB"/>
        </w:rPr>
        <w:t xml:space="preserve"> from the </w:t>
      </w:r>
      <w:r>
        <w:rPr>
          <w:rFonts w:ascii="Times New Roman" w:hAnsi="Times New Roman" w:cs="Times New Roman"/>
          <w:b/>
          <w:i/>
          <w:lang w:val="en-GB"/>
        </w:rPr>
        <w:t xml:space="preserve">same power class </w:t>
      </w:r>
      <w:r w:rsidRPr="001C3A61">
        <w:rPr>
          <w:rFonts w:ascii="Times New Roman" w:hAnsi="Times New Roman" w:cs="Times New Roman"/>
          <w:b/>
          <w:i/>
          <w:lang w:val="en-GB"/>
        </w:rPr>
        <w:t>2-bands fallback combinations.</w:t>
      </w:r>
    </w:p>
    <w:p w:rsidR="00F727BA" w:rsidRDefault="00F727BA" w:rsidP="00F727BA">
      <w:pPr>
        <w:pStyle w:val="a0"/>
        <w:rPr>
          <w:rFonts w:ascii="Times New Roman" w:hAnsi="Times New Roman" w:cs="Times New Roman"/>
          <w:b/>
          <w:i/>
          <w:lang w:val="en-GB"/>
        </w:rPr>
      </w:pPr>
      <w:r w:rsidRPr="00A736F5">
        <w:rPr>
          <w:rFonts w:ascii="Times New Roman" w:hAnsi="Times New Roman" w:cs="Times New Roman"/>
          <w:b/>
          <w:i/>
          <w:lang w:val="en-GB"/>
        </w:rPr>
        <w:t>Proposal 6</w:t>
      </w:r>
      <w:r>
        <w:rPr>
          <w:rFonts w:ascii="Times New Roman" w:hAnsi="Times New Roman" w:cs="Times New Roman"/>
          <w:b/>
          <w:i/>
          <w:lang w:val="en-GB"/>
        </w:rPr>
        <w:t>: For 3-bands combination with specific UL and DL, the Lower MSD information (improved MSD) is only reported for IMD of dual UL falls into the third band DL.</w:t>
      </w:r>
    </w:p>
    <w:p w:rsidR="00F727BA" w:rsidRPr="00D152A8" w:rsidRDefault="00F727BA" w:rsidP="00F727BA">
      <w:pPr>
        <w:pStyle w:val="a0"/>
        <w:rPr>
          <w:rFonts w:ascii="Times New Roman" w:hAnsi="Times New Roman" w:cs="Times New Roman"/>
          <w:b/>
          <w:i/>
          <w:lang w:val="en-GB"/>
        </w:rPr>
      </w:pPr>
      <w:r w:rsidRPr="00D152A8">
        <w:rPr>
          <w:rFonts w:ascii="Times New Roman" w:hAnsi="Times New Roman" w:cs="Times New Roman"/>
          <w:b/>
          <w:i/>
          <w:lang w:val="en-GB"/>
        </w:rPr>
        <w:t>Observation</w:t>
      </w:r>
      <w:r>
        <w:rPr>
          <w:rFonts w:ascii="Times New Roman" w:hAnsi="Times New Roman" w:cs="Times New Roman"/>
          <w:b/>
          <w:i/>
          <w:lang w:val="en-GB"/>
        </w:rPr>
        <w:t xml:space="preserve"> 11</w:t>
      </w:r>
      <w:r w:rsidRPr="00D152A8">
        <w:rPr>
          <w:rFonts w:ascii="Times New Roman" w:hAnsi="Times New Roman" w:cs="Times New Roman"/>
          <w:b/>
          <w:i/>
          <w:lang w:val="en-GB"/>
        </w:rPr>
        <w:t xml:space="preserve">: For band combination with more than 3-bands, all kinds of Lower MSD information could inherit from its same power class fallback combinations. </w:t>
      </w:r>
    </w:p>
    <w:p w:rsidR="00F727BA" w:rsidRDefault="00F727BA" w:rsidP="00F727BA">
      <w:pPr>
        <w:pStyle w:val="a0"/>
        <w:rPr>
          <w:rFonts w:ascii="Times New Roman" w:hAnsi="Times New Roman" w:cs="Times New Roman"/>
          <w:b/>
          <w:i/>
          <w:lang w:val="en-GB"/>
        </w:rPr>
      </w:pPr>
      <w:r w:rsidRPr="007F3CE7">
        <w:rPr>
          <w:rFonts w:ascii="Times New Roman" w:hAnsi="Times New Roman" w:cs="Times New Roman"/>
          <w:b/>
          <w:i/>
          <w:lang w:val="en-GB"/>
        </w:rPr>
        <w:t>Proposal 7:</w:t>
      </w:r>
      <w:r>
        <w:rPr>
          <w:rFonts w:ascii="Times New Roman" w:hAnsi="Times New Roman" w:cs="Times New Roman"/>
          <w:b/>
          <w:i/>
          <w:lang w:val="en-GB"/>
        </w:rPr>
        <w:t xml:space="preserve"> For combination with more than 3 bands, no need to report the Lower MSD capability any more.</w:t>
      </w:r>
    </w:p>
    <w:p w:rsidR="00F727BA" w:rsidRPr="00CD77D1" w:rsidRDefault="00F727BA" w:rsidP="00F727BA">
      <w:pPr>
        <w:pStyle w:val="a0"/>
        <w:rPr>
          <w:rFonts w:ascii="Times New Roman" w:hAnsi="Times New Roman" w:cs="Times New Roman"/>
          <w:b/>
          <w:i/>
          <w:lang w:val="en-GB"/>
        </w:rPr>
      </w:pPr>
      <w:r w:rsidRPr="00CD77D1">
        <w:rPr>
          <w:rFonts w:ascii="Times New Roman" w:hAnsi="Times New Roman" w:cs="Times New Roman"/>
          <w:b/>
          <w:i/>
          <w:lang w:val="en-GB"/>
        </w:rPr>
        <w:t>Observation</w:t>
      </w:r>
      <w:r>
        <w:rPr>
          <w:rFonts w:ascii="Times New Roman" w:hAnsi="Times New Roman" w:cs="Times New Roman"/>
          <w:b/>
          <w:i/>
          <w:lang w:val="en-GB"/>
        </w:rPr>
        <w:t xml:space="preserve"> 12</w:t>
      </w:r>
      <w:r w:rsidRPr="00CD77D1">
        <w:rPr>
          <w:rFonts w:ascii="Times New Roman" w:hAnsi="Times New Roman" w:cs="Times New Roman"/>
          <w:b/>
          <w:i/>
          <w:lang w:val="en-GB"/>
        </w:rPr>
        <w:t xml:space="preserve">: </w:t>
      </w:r>
      <w:r>
        <w:rPr>
          <w:rFonts w:ascii="Times New Roman" w:hAnsi="Times New Roman" w:cs="Times New Roman"/>
          <w:b/>
          <w:i/>
          <w:lang w:val="en-GB"/>
        </w:rPr>
        <w:t>Either no Lower MSD threshold(s), or Lower MSD threshold(s) could be configured flexibly by network, essentially do harm to UE side, although it allows network maximum flexibility on scheduling.</w:t>
      </w:r>
    </w:p>
    <w:p w:rsidR="00F727BA" w:rsidRDefault="00F727BA" w:rsidP="00F727BA">
      <w:pPr>
        <w:pStyle w:val="a0"/>
        <w:rPr>
          <w:rFonts w:ascii="Times New Roman" w:hAnsi="Times New Roman" w:cs="Times New Roman"/>
          <w:b/>
          <w:i/>
          <w:lang w:val="en-GB"/>
        </w:rPr>
      </w:pPr>
      <w:r w:rsidRPr="00CD77D1">
        <w:rPr>
          <w:rFonts w:ascii="Times New Roman" w:hAnsi="Times New Roman" w:cs="Times New Roman"/>
          <w:b/>
          <w:i/>
          <w:lang w:val="en-GB"/>
        </w:rPr>
        <w:t>Observation</w:t>
      </w:r>
      <w:r>
        <w:rPr>
          <w:rFonts w:ascii="Times New Roman" w:hAnsi="Times New Roman" w:cs="Times New Roman"/>
          <w:b/>
          <w:i/>
          <w:lang w:val="en-GB"/>
        </w:rPr>
        <w:t xml:space="preserve"> 13</w:t>
      </w:r>
      <w:r w:rsidRPr="00CD77D1">
        <w:rPr>
          <w:rFonts w:ascii="Times New Roman" w:hAnsi="Times New Roman" w:cs="Times New Roman"/>
          <w:b/>
          <w:i/>
          <w:lang w:val="en-GB"/>
        </w:rPr>
        <w:t>:</w:t>
      </w:r>
      <w:r>
        <w:rPr>
          <w:rFonts w:ascii="Times New Roman" w:hAnsi="Times New Roman" w:cs="Times New Roman"/>
          <w:b/>
          <w:i/>
          <w:lang w:val="en-GB"/>
        </w:rPr>
        <w:t xml:space="preserve"> Balance the benefit of Lower MSD capability between UE side and NW side should be taken into account.</w:t>
      </w:r>
    </w:p>
    <w:p w:rsidR="00F727BA" w:rsidRDefault="00F727BA" w:rsidP="00F727BA">
      <w:pPr>
        <w:pStyle w:val="a0"/>
        <w:rPr>
          <w:rFonts w:ascii="Times New Roman" w:hAnsi="Times New Roman" w:cs="Times New Roman"/>
          <w:b/>
          <w:i/>
          <w:lang w:val="en-GB"/>
        </w:rPr>
      </w:pPr>
      <w:r>
        <w:rPr>
          <w:rFonts w:ascii="Times New Roman" w:hAnsi="Times New Roman" w:cs="Times New Roman"/>
          <w:b/>
          <w:i/>
          <w:lang w:val="en-GB"/>
        </w:rPr>
        <w:t xml:space="preserve">Proposal 8: </w:t>
      </w:r>
      <w:r w:rsidR="00B268F9">
        <w:rPr>
          <w:rFonts w:ascii="Times New Roman" w:hAnsi="Times New Roman" w:cs="Times New Roman"/>
          <w:b/>
          <w:i/>
          <w:lang w:val="en-GB"/>
        </w:rPr>
        <w:t>Explicit</w:t>
      </w:r>
      <w:r>
        <w:rPr>
          <w:rFonts w:ascii="Times New Roman" w:hAnsi="Times New Roman" w:cs="Times New Roman"/>
          <w:b/>
          <w:i/>
          <w:lang w:val="en-GB"/>
        </w:rPr>
        <w:t xml:space="preserve"> Lower MSD capability threshold(s) should be defined.</w:t>
      </w:r>
    </w:p>
    <w:p w:rsidR="00F727BA" w:rsidRPr="002E2EF0" w:rsidRDefault="00F727BA" w:rsidP="00F727BA">
      <w:pPr>
        <w:pStyle w:val="a0"/>
        <w:rPr>
          <w:rFonts w:ascii="Times New Roman" w:hAnsi="Times New Roman" w:cs="Times New Roman"/>
          <w:b/>
          <w:i/>
          <w:lang w:val="en-GB"/>
        </w:rPr>
      </w:pPr>
      <w:r w:rsidRPr="002E2EF0">
        <w:rPr>
          <w:rFonts w:ascii="Times New Roman" w:hAnsi="Times New Roman" w:cs="Times New Roman"/>
          <w:b/>
          <w:i/>
          <w:lang w:val="en-GB"/>
        </w:rPr>
        <w:t>Proposal</w:t>
      </w:r>
      <w:r>
        <w:rPr>
          <w:rFonts w:ascii="Times New Roman" w:hAnsi="Times New Roman" w:cs="Times New Roman"/>
          <w:b/>
          <w:i/>
          <w:lang w:val="en-GB"/>
        </w:rPr>
        <w:t xml:space="preserve"> 9</w:t>
      </w:r>
      <w:r w:rsidRPr="002E2EF0">
        <w:rPr>
          <w:rFonts w:ascii="Times New Roman" w:hAnsi="Times New Roman" w:cs="Times New Roman"/>
          <w:b/>
          <w:i/>
          <w:lang w:val="en-GB"/>
        </w:rPr>
        <w:t xml:space="preserve">: </w:t>
      </w:r>
      <w:r>
        <w:rPr>
          <w:rFonts w:ascii="Times New Roman" w:hAnsi="Times New Roman" w:cs="Times New Roman"/>
          <w:b/>
          <w:i/>
          <w:lang w:val="en-GB"/>
        </w:rPr>
        <w:t>Define identical Lower MSD threshold(s) for different interference type could be considered.</w:t>
      </w:r>
    </w:p>
    <w:p w:rsidR="00F727BA" w:rsidRDefault="00F727BA" w:rsidP="00F727BA">
      <w:pPr>
        <w:pStyle w:val="a0"/>
        <w:rPr>
          <w:rFonts w:ascii="Times New Roman" w:hAnsi="Times New Roman" w:cs="Times New Roman"/>
          <w:b/>
          <w:i/>
          <w:lang w:val="en-GB"/>
        </w:rPr>
      </w:pPr>
      <w:r>
        <w:rPr>
          <w:rFonts w:ascii="Times New Roman" w:hAnsi="Times New Roman" w:cs="Times New Roman"/>
          <w:b/>
          <w:i/>
          <w:lang w:val="en-GB"/>
        </w:rPr>
        <w:t>Proposal 10: It is suggested to define exact absolute Lower MSD threshold(s).</w:t>
      </w:r>
    </w:p>
    <w:p w:rsidR="00F727BA" w:rsidRPr="00081AFE" w:rsidRDefault="00F727BA" w:rsidP="00F727BA">
      <w:pPr>
        <w:pStyle w:val="a0"/>
        <w:rPr>
          <w:rFonts w:ascii="Times New Roman" w:hAnsi="Times New Roman" w:cs="Times New Roman"/>
          <w:b/>
          <w:i/>
          <w:lang w:val="en-GB"/>
        </w:rPr>
      </w:pPr>
      <w:r w:rsidRPr="00CD77D1">
        <w:rPr>
          <w:rFonts w:ascii="Times New Roman" w:hAnsi="Times New Roman" w:cs="Times New Roman"/>
          <w:b/>
          <w:i/>
          <w:lang w:val="en-GB"/>
        </w:rPr>
        <w:t>Observation</w:t>
      </w:r>
      <w:r>
        <w:rPr>
          <w:rFonts w:ascii="Times New Roman" w:hAnsi="Times New Roman" w:cs="Times New Roman"/>
          <w:b/>
          <w:i/>
          <w:lang w:val="en-GB"/>
        </w:rPr>
        <w:t xml:space="preserve"> 14: It would be very helpful </w:t>
      </w:r>
      <w:r w:rsidRPr="00081AFE">
        <w:rPr>
          <w:rFonts w:ascii="Times New Roman" w:hAnsi="Times New Roman" w:cs="Times New Roman"/>
          <w:b/>
          <w:i/>
          <w:lang w:val="en-GB"/>
        </w:rPr>
        <w:t xml:space="preserve">if operators could have some input about the expected threshold(s), taking the real deployment </w:t>
      </w:r>
      <w:r>
        <w:rPr>
          <w:rFonts w:ascii="Times New Roman" w:hAnsi="Times New Roman" w:cs="Times New Roman"/>
          <w:b/>
          <w:i/>
          <w:lang w:val="en-GB"/>
        </w:rPr>
        <w:t xml:space="preserve">need </w:t>
      </w:r>
      <w:r w:rsidRPr="00081AFE">
        <w:rPr>
          <w:rFonts w:ascii="Times New Roman" w:hAnsi="Times New Roman" w:cs="Times New Roman"/>
          <w:b/>
          <w:i/>
          <w:lang w:val="en-GB"/>
        </w:rPr>
        <w:t>into account.</w:t>
      </w:r>
    </w:p>
    <w:p w:rsidR="00F727BA" w:rsidRDefault="00F727BA" w:rsidP="00F727BA">
      <w:pPr>
        <w:pStyle w:val="a0"/>
        <w:rPr>
          <w:rFonts w:ascii="Times New Roman" w:hAnsi="Times New Roman" w:cs="Times New Roman"/>
          <w:b/>
          <w:i/>
          <w:lang w:val="en-GB"/>
        </w:rPr>
      </w:pPr>
      <w:r w:rsidRPr="00DA3B23">
        <w:rPr>
          <w:rFonts w:ascii="Times New Roman" w:hAnsi="Times New Roman" w:cs="Times New Roman"/>
          <w:b/>
          <w:i/>
          <w:lang w:val="en-GB"/>
        </w:rPr>
        <w:t xml:space="preserve">Proposal 11: </w:t>
      </w:r>
      <w:r>
        <w:rPr>
          <w:rFonts w:ascii="Times New Roman" w:hAnsi="Times New Roman" w:cs="Times New Roman"/>
          <w:b/>
          <w:i/>
          <w:lang w:val="en-GB"/>
        </w:rPr>
        <w:t xml:space="preserve">Combined with the analysis of improved MSD, it is suggested to define multiple thresholds for sake of sufficient information provided for network scheduler. </w:t>
      </w:r>
    </w:p>
    <w:p w:rsidR="00F727BA" w:rsidRDefault="00F727BA" w:rsidP="00F727BA">
      <w:pPr>
        <w:pStyle w:val="a0"/>
        <w:rPr>
          <w:rFonts w:ascii="Times New Roman" w:hAnsi="Times New Roman" w:cs="Times New Roman"/>
          <w:b/>
          <w:i/>
          <w:lang w:val="en-GB"/>
        </w:rPr>
      </w:pPr>
      <w:r w:rsidRPr="0021490E">
        <w:rPr>
          <w:rFonts w:ascii="Times New Roman" w:hAnsi="Times New Roman" w:cs="Times New Roman" w:hint="eastAsia"/>
          <w:b/>
          <w:i/>
          <w:lang w:val="en-GB"/>
        </w:rPr>
        <w:t>P</w:t>
      </w:r>
      <w:r>
        <w:rPr>
          <w:rFonts w:ascii="Times New Roman" w:hAnsi="Times New Roman" w:cs="Times New Roman"/>
          <w:b/>
          <w:i/>
          <w:lang w:val="en-GB"/>
        </w:rPr>
        <w:t>roposal 12</w:t>
      </w:r>
      <w:r w:rsidRPr="0021490E">
        <w:rPr>
          <w:rFonts w:ascii="Times New Roman" w:hAnsi="Times New Roman" w:cs="Times New Roman"/>
          <w:b/>
          <w:i/>
          <w:lang w:val="en-GB"/>
        </w:rPr>
        <w:t>:</w:t>
      </w:r>
      <w:r>
        <w:rPr>
          <w:rFonts w:ascii="Times New Roman" w:hAnsi="Times New Roman" w:cs="Times New Roman"/>
          <w:b/>
          <w:i/>
          <w:lang w:val="en-GB"/>
        </w:rPr>
        <w:t xml:space="preserve"> Lower MSD capability is applicable for PC1.5, PC2 and PC3. Particularly, for one band combination with specific UL and DL, Lower MSD capability is subject to the maximum power class the band combination supported. </w:t>
      </w:r>
    </w:p>
    <w:p w:rsidR="00F727BA" w:rsidRPr="00F727BA" w:rsidRDefault="00F727BA" w:rsidP="00F727BA">
      <w:pPr>
        <w:pStyle w:val="a0"/>
        <w:rPr>
          <w:rFonts w:ascii="Times New Roman" w:hAnsi="Times New Roman" w:cs="Times New Roman"/>
          <w:b/>
          <w:i/>
          <w:lang w:val="en-GB"/>
        </w:rPr>
      </w:pPr>
      <w:r>
        <w:rPr>
          <w:rFonts w:ascii="Times New Roman" w:hAnsi="Times New Roman" w:cs="Times New Roman"/>
          <w:b/>
          <w:i/>
          <w:lang w:val="en-GB"/>
        </w:rPr>
        <w:t xml:space="preserve">Proposal 13: Meanwhile, if the maximum PC is capable of Lower MSD capability, network could assume all the supported lower PC(s) has the identical Lower MSD capability (class). </w:t>
      </w:r>
    </w:p>
    <w:p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lastRenderedPageBreak/>
        <w:t>4. Reference</w:t>
      </w:r>
    </w:p>
    <w:p w:rsidR="00234841" w:rsidRPr="00D152A8" w:rsidRDefault="00BD5283" w:rsidP="00234841">
      <w:pPr>
        <w:rPr>
          <w:rFonts w:eastAsia="宋体" w:cstheme="minorHAnsi"/>
          <w:kern w:val="0"/>
          <w:sz w:val="20"/>
          <w:szCs w:val="20"/>
          <w:lang w:eastAsia="en-US"/>
        </w:rPr>
      </w:pPr>
      <w:r w:rsidRPr="00D152A8">
        <w:rPr>
          <w:rFonts w:eastAsia="宋体" w:cstheme="minorHAnsi" w:hint="eastAsia"/>
          <w:kern w:val="0"/>
          <w:sz w:val="20"/>
          <w:szCs w:val="20"/>
          <w:lang w:eastAsia="en-US"/>
        </w:rPr>
        <w:t>[</w:t>
      </w:r>
      <w:r w:rsidRPr="00D152A8">
        <w:rPr>
          <w:rFonts w:eastAsia="宋体" w:cstheme="minorHAnsi"/>
          <w:kern w:val="0"/>
          <w:sz w:val="20"/>
          <w:szCs w:val="20"/>
          <w:lang w:eastAsia="en-US"/>
        </w:rPr>
        <w:t xml:space="preserve">1] </w:t>
      </w:r>
      <w:r w:rsidR="00234841" w:rsidRPr="002D3D23">
        <w:rPr>
          <w:rFonts w:eastAsia="宋体" w:cstheme="minorHAnsi"/>
          <w:kern w:val="0"/>
          <w:sz w:val="20"/>
          <w:szCs w:val="20"/>
          <w:lang w:eastAsia="en-US"/>
        </w:rPr>
        <w:t>RP-221496</w:t>
      </w:r>
      <w:r w:rsidR="00D152A8">
        <w:rPr>
          <w:rFonts w:eastAsia="宋体" w:cstheme="minorHAnsi"/>
          <w:kern w:val="0"/>
          <w:sz w:val="20"/>
          <w:szCs w:val="20"/>
          <w:lang w:eastAsia="en-US"/>
        </w:rPr>
        <w:t>,</w:t>
      </w:r>
      <w:r w:rsidR="00234841" w:rsidRPr="002D3D23">
        <w:rPr>
          <w:rFonts w:eastAsia="宋体" w:cstheme="minorHAnsi"/>
          <w:kern w:val="0"/>
          <w:sz w:val="20"/>
          <w:szCs w:val="20"/>
          <w:lang w:eastAsia="en-US"/>
        </w:rPr>
        <w:t xml:space="preserve"> Revised WID on Further RF requirements enhancement for NR and EN-DC in frequency range1 (FR1), Huawei, RAN#96e</w:t>
      </w:r>
    </w:p>
    <w:p w:rsidR="00A736F5" w:rsidRPr="00D152A8" w:rsidRDefault="00234841">
      <w:pPr>
        <w:rPr>
          <w:rFonts w:eastAsia="宋体" w:cstheme="minorHAnsi"/>
          <w:kern w:val="0"/>
          <w:sz w:val="20"/>
          <w:szCs w:val="20"/>
          <w:lang w:eastAsia="en-US"/>
        </w:rPr>
      </w:pPr>
      <w:r w:rsidRPr="00D152A8">
        <w:rPr>
          <w:rFonts w:eastAsia="宋体" w:cstheme="minorHAnsi"/>
          <w:kern w:val="0"/>
          <w:sz w:val="20"/>
          <w:szCs w:val="20"/>
          <w:lang w:eastAsia="en-US"/>
        </w:rPr>
        <w:t>[2] RP-2214452, WF on study for lower MSD, Huawei, RAN4#104-e</w:t>
      </w:r>
    </w:p>
    <w:p w:rsidR="00234841" w:rsidRPr="00D152A8" w:rsidRDefault="00234841">
      <w:pPr>
        <w:rPr>
          <w:rFonts w:eastAsia="宋体" w:cstheme="minorHAnsi"/>
          <w:kern w:val="0"/>
          <w:sz w:val="20"/>
          <w:szCs w:val="20"/>
          <w:lang w:eastAsia="en-US"/>
        </w:rPr>
      </w:pPr>
      <w:r w:rsidRPr="00D152A8">
        <w:rPr>
          <w:rFonts w:eastAsia="宋体" w:cstheme="minorHAnsi"/>
          <w:kern w:val="0"/>
          <w:sz w:val="20"/>
          <w:szCs w:val="20"/>
          <w:lang w:eastAsia="en-US"/>
        </w:rPr>
        <w:t>[3] R4-2212010, Feasibility study on signaling for Lower MSD, Samsung, RAN4#104-e</w:t>
      </w:r>
    </w:p>
    <w:p w:rsidR="00B24D58" w:rsidRDefault="00B24D58">
      <w:pPr>
        <w:rPr>
          <w:rFonts w:eastAsia="宋体" w:cstheme="minorHAnsi"/>
          <w:kern w:val="0"/>
          <w:sz w:val="20"/>
          <w:szCs w:val="20"/>
          <w:lang w:eastAsia="en-US"/>
        </w:rPr>
      </w:pPr>
      <w:r>
        <w:rPr>
          <w:rFonts w:eastAsia="宋体" w:cstheme="minorHAnsi" w:hint="eastAsia"/>
          <w:kern w:val="0"/>
          <w:sz w:val="20"/>
          <w:szCs w:val="20"/>
          <w:lang w:eastAsia="en-US"/>
        </w:rPr>
        <w:t>[</w:t>
      </w:r>
      <w:r w:rsidR="0092763C">
        <w:rPr>
          <w:rFonts w:eastAsia="宋体" w:cstheme="minorHAnsi"/>
          <w:kern w:val="0"/>
          <w:sz w:val="20"/>
          <w:szCs w:val="20"/>
          <w:lang w:eastAsia="en-US"/>
        </w:rPr>
        <w:t>4</w:t>
      </w:r>
      <w:r>
        <w:rPr>
          <w:rFonts w:eastAsia="宋体" w:cstheme="minorHAnsi"/>
          <w:kern w:val="0"/>
          <w:sz w:val="20"/>
          <w:szCs w:val="20"/>
          <w:lang w:eastAsia="en-US"/>
        </w:rPr>
        <w:t>] R4-2210565</w:t>
      </w:r>
      <w:r w:rsidR="003A18B2">
        <w:rPr>
          <w:rFonts w:eastAsia="宋体" w:cstheme="minorHAnsi"/>
          <w:kern w:val="0"/>
          <w:sz w:val="20"/>
          <w:szCs w:val="20"/>
          <w:lang w:eastAsia="en-US"/>
        </w:rPr>
        <w:t xml:space="preserve">, </w:t>
      </w:r>
      <w:r w:rsidR="003A18B2" w:rsidRPr="003A18B2">
        <w:rPr>
          <w:rFonts w:eastAsia="宋体" w:cstheme="minorHAnsi"/>
          <w:kern w:val="0"/>
          <w:sz w:val="20"/>
          <w:szCs w:val="20"/>
          <w:lang w:eastAsia="en-US"/>
        </w:rPr>
        <w:t>WF on criteria on Rel-17 enhanced MSD table format, RAN4#103-e, Skyworks Solutions, Inc.</w:t>
      </w:r>
    </w:p>
    <w:p w:rsidR="00B24D58" w:rsidRPr="003A18B2" w:rsidRDefault="0092763C" w:rsidP="003A18B2">
      <w:pPr>
        <w:tabs>
          <w:tab w:val="left" w:pos="1985"/>
        </w:tabs>
        <w:rPr>
          <w:rFonts w:eastAsia="宋体" w:cstheme="minorHAnsi"/>
          <w:kern w:val="0"/>
          <w:sz w:val="20"/>
          <w:szCs w:val="20"/>
          <w:lang w:eastAsia="en-US"/>
        </w:rPr>
      </w:pPr>
      <w:r>
        <w:rPr>
          <w:rFonts w:eastAsia="宋体" w:cstheme="minorHAnsi"/>
          <w:kern w:val="0"/>
          <w:sz w:val="20"/>
          <w:szCs w:val="20"/>
          <w:lang w:eastAsia="en-US"/>
        </w:rPr>
        <w:t>[5</w:t>
      </w:r>
      <w:r w:rsidR="00B24D58">
        <w:rPr>
          <w:rFonts w:eastAsia="宋体" w:cstheme="minorHAnsi"/>
          <w:kern w:val="0"/>
          <w:sz w:val="20"/>
          <w:szCs w:val="20"/>
          <w:lang w:eastAsia="en-US"/>
        </w:rPr>
        <w:t xml:space="preserve">]R4-2214004 </w:t>
      </w:r>
      <w:r w:rsidR="003A18B2" w:rsidRPr="003A18B2">
        <w:rPr>
          <w:rFonts w:eastAsia="宋体" w:cstheme="minorHAnsi"/>
          <w:kern w:val="0"/>
          <w:sz w:val="20"/>
          <w:szCs w:val="20"/>
          <w:lang w:eastAsia="en-US"/>
        </w:rPr>
        <w:t>Corrections to NR-CA Cross-band Isolation MSD Test Points, RAN4#104-e,</w:t>
      </w:r>
      <w:r w:rsidR="00670398">
        <w:rPr>
          <w:rFonts w:eastAsia="宋体" w:cstheme="minorHAnsi"/>
          <w:kern w:val="0"/>
          <w:sz w:val="20"/>
          <w:szCs w:val="20"/>
          <w:lang w:eastAsia="en-US"/>
        </w:rPr>
        <w:t xml:space="preserve"> </w:t>
      </w:r>
      <w:r w:rsidR="003A18B2" w:rsidRPr="003A18B2">
        <w:rPr>
          <w:rFonts w:eastAsia="宋体" w:cstheme="minorHAnsi"/>
          <w:kern w:val="0"/>
          <w:sz w:val="20"/>
          <w:szCs w:val="20"/>
          <w:lang w:eastAsia="en-US"/>
        </w:rPr>
        <w:t>Skyworks Solutions, Inc.</w:t>
      </w:r>
    </w:p>
    <w:p w:rsidR="003A18B2" w:rsidRDefault="0092763C">
      <w:pPr>
        <w:rPr>
          <w:rFonts w:eastAsia="宋体" w:cstheme="minorHAnsi"/>
          <w:kern w:val="0"/>
          <w:sz w:val="20"/>
          <w:szCs w:val="20"/>
          <w:lang w:eastAsia="en-US"/>
        </w:rPr>
      </w:pPr>
      <w:r>
        <w:rPr>
          <w:rFonts w:eastAsia="宋体" w:cstheme="minorHAnsi"/>
          <w:kern w:val="0"/>
          <w:sz w:val="20"/>
          <w:szCs w:val="20"/>
          <w:lang w:eastAsia="en-US"/>
        </w:rPr>
        <w:t>[6</w:t>
      </w:r>
      <w:r w:rsidR="003A18B2">
        <w:rPr>
          <w:rFonts w:eastAsia="宋体" w:cstheme="minorHAnsi"/>
          <w:kern w:val="0"/>
          <w:sz w:val="20"/>
          <w:szCs w:val="20"/>
          <w:lang w:eastAsia="en-US"/>
        </w:rPr>
        <w:t xml:space="preserve">] R4-2215134 </w:t>
      </w:r>
      <w:r w:rsidR="003A18B2" w:rsidRPr="003A18B2">
        <w:rPr>
          <w:rFonts w:eastAsia="宋体" w:cstheme="minorHAnsi"/>
          <w:kern w:val="0"/>
          <w:sz w:val="20"/>
          <w:szCs w:val="20"/>
          <w:lang w:eastAsia="en-US"/>
        </w:rPr>
        <w:t>CR for 38.101-1 to introduce the missing MSD due to cross band isolation, RAN4#104-e, Huawei, HiSilicon, Skyworks Solutions Inc</w:t>
      </w:r>
      <w:r w:rsidR="003A18B2" w:rsidRPr="003A18B2">
        <w:rPr>
          <w:rFonts w:eastAsia="宋体" w:cstheme="minorHAnsi" w:hint="eastAsia"/>
          <w:kern w:val="0"/>
          <w:sz w:val="20"/>
          <w:szCs w:val="20"/>
          <w:lang w:eastAsia="en-US"/>
        </w:rPr>
        <w:t>,</w:t>
      </w:r>
      <w:r w:rsidR="003A18B2" w:rsidRPr="003A18B2">
        <w:rPr>
          <w:rFonts w:eastAsia="宋体" w:cstheme="minorHAnsi"/>
          <w:kern w:val="0"/>
          <w:sz w:val="20"/>
          <w:szCs w:val="20"/>
          <w:lang w:eastAsia="en-US"/>
        </w:rPr>
        <w:t xml:space="preserve"> CHTTL</w:t>
      </w:r>
    </w:p>
    <w:p w:rsidR="00E95C6D" w:rsidRPr="00D152A8" w:rsidRDefault="00E95C6D" w:rsidP="00E95C6D">
      <w:pPr>
        <w:rPr>
          <w:rFonts w:eastAsia="宋体" w:cstheme="minorHAnsi"/>
          <w:kern w:val="0"/>
          <w:sz w:val="20"/>
          <w:szCs w:val="20"/>
          <w:lang w:eastAsia="en-US"/>
        </w:rPr>
      </w:pPr>
      <w:r>
        <w:rPr>
          <w:rFonts w:eastAsia="宋体" w:cstheme="minorHAnsi"/>
          <w:kern w:val="0"/>
          <w:sz w:val="20"/>
          <w:szCs w:val="20"/>
          <w:lang w:eastAsia="en-US"/>
        </w:rPr>
        <w:t>[7</w:t>
      </w:r>
      <w:r w:rsidRPr="00D152A8">
        <w:rPr>
          <w:rFonts w:eastAsia="宋体" w:cstheme="minorHAnsi"/>
          <w:kern w:val="0"/>
          <w:sz w:val="20"/>
          <w:szCs w:val="20"/>
          <w:lang w:eastAsia="en-US"/>
        </w:rPr>
        <w:t>] R4-2212092, Essential considerations of lower MSD signaling, Nokia, RAN4#104-e</w:t>
      </w:r>
    </w:p>
    <w:p w:rsidR="00E95C6D" w:rsidRDefault="00E95C6D" w:rsidP="00E95C6D">
      <w:pPr>
        <w:rPr>
          <w:rFonts w:eastAsia="宋体" w:cstheme="minorHAnsi"/>
          <w:kern w:val="0"/>
          <w:sz w:val="20"/>
          <w:szCs w:val="20"/>
          <w:lang w:eastAsia="en-US"/>
        </w:rPr>
      </w:pPr>
      <w:r>
        <w:rPr>
          <w:rFonts w:eastAsia="宋体" w:cstheme="minorHAnsi"/>
          <w:kern w:val="0"/>
          <w:sz w:val="20"/>
          <w:szCs w:val="20"/>
          <w:lang w:eastAsia="en-US"/>
        </w:rPr>
        <w:t>[8</w:t>
      </w:r>
      <w:r w:rsidRPr="00D152A8">
        <w:rPr>
          <w:rFonts w:eastAsia="宋体" w:cstheme="minorHAnsi"/>
          <w:kern w:val="0"/>
          <w:sz w:val="20"/>
          <w:szCs w:val="20"/>
          <w:lang w:eastAsia="en-US"/>
        </w:rPr>
        <w:t>] R4-2212453, Discussions on the feasibility of signalling for low MSD, Huawei, RAN4#104-e</w:t>
      </w:r>
    </w:p>
    <w:p w:rsidR="00E95C6D" w:rsidRPr="00D152A8" w:rsidRDefault="00E95C6D">
      <w:pPr>
        <w:rPr>
          <w:rFonts w:eastAsia="宋体" w:cstheme="minorHAnsi"/>
          <w:kern w:val="0"/>
          <w:sz w:val="20"/>
          <w:szCs w:val="20"/>
          <w:lang w:eastAsia="en-US"/>
        </w:rPr>
      </w:pPr>
    </w:p>
    <w:sectPr w:rsidR="00E95C6D" w:rsidRPr="00D152A8" w:rsidSect="001064A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102E" w:rsidRDefault="0079102E" w:rsidP="00AE6838">
      <w:r>
        <w:separator/>
      </w:r>
    </w:p>
  </w:endnote>
  <w:endnote w:type="continuationSeparator" w:id="0">
    <w:p w:rsidR="0079102E" w:rsidRDefault="0079102E"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102E" w:rsidRDefault="0079102E" w:rsidP="00AE6838">
      <w:r>
        <w:separator/>
      </w:r>
    </w:p>
  </w:footnote>
  <w:footnote w:type="continuationSeparator" w:id="0">
    <w:p w:rsidR="0079102E" w:rsidRDefault="0079102E" w:rsidP="00AE68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58521A"/>
    <w:multiLevelType w:val="hybridMultilevel"/>
    <w:tmpl w:val="9C829566"/>
    <w:lvl w:ilvl="0" w:tplc="EC9CC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467C3E0A"/>
    <w:multiLevelType w:val="hybridMultilevel"/>
    <w:tmpl w:val="A5702AAA"/>
    <w:lvl w:ilvl="0" w:tplc="54F22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B937F3"/>
    <w:multiLevelType w:val="hybridMultilevel"/>
    <w:tmpl w:val="2DEC21FA"/>
    <w:lvl w:ilvl="0" w:tplc="3A9858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4210F55"/>
    <w:multiLevelType w:val="hybridMultilevel"/>
    <w:tmpl w:val="48DEEEA6"/>
    <w:lvl w:ilvl="0" w:tplc="A7BC43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BA97961"/>
    <w:multiLevelType w:val="hybridMultilevel"/>
    <w:tmpl w:val="71FA0876"/>
    <w:lvl w:ilvl="0" w:tplc="33C8F8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5"/>
  </w:num>
  <w:num w:numId="3">
    <w:abstractNumId w:val="3"/>
  </w:num>
  <w:num w:numId="4">
    <w:abstractNumId w:val="8"/>
  </w:num>
  <w:num w:numId="5">
    <w:abstractNumId w:val="0"/>
  </w:num>
  <w:num w:numId="6">
    <w:abstractNumId w:val="6"/>
  </w:num>
  <w:num w:numId="7">
    <w:abstractNumId w:val="7"/>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2D9"/>
    <w:rsid w:val="00003090"/>
    <w:rsid w:val="00015CE6"/>
    <w:rsid w:val="000230C9"/>
    <w:rsid w:val="00032B7C"/>
    <w:rsid w:val="00033A90"/>
    <w:rsid w:val="00036262"/>
    <w:rsid w:val="000409DC"/>
    <w:rsid w:val="0004274D"/>
    <w:rsid w:val="000477D2"/>
    <w:rsid w:val="000532B2"/>
    <w:rsid w:val="0005390A"/>
    <w:rsid w:val="00074221"/>
    <w:rsid w:val="00074CDA"/>
    <w:rsid w:val="00081A07"/>
    <w:rsid w:val="00081AFE"/>
    <w:rsid w:val="00084741"/>
    <w:rsid w:val="0009285D"/>
    <w:rsid w:val="00095FFA"/>
    <w:rsid w:val="000A481E"/>
    <w:rsid w:val="000A7092"/>
    <w:rsid w:val="000D531E"/>
    <w:rsid w:val="000E56E6"/>
    <w:rsid w:val="000F213B"/>
    <w:rsid w:val="000F3758"/>
    <w:rsid w:val="00105B52"/>
    <w:rsid w:val="001064A8"/>
    <w:rsid w:val="00107121"/>
    <w:rsid w:val="00110D80"/>
    <w:rsid w:val="00111A1F"/>
    <w:rsid w:val="0011200C"/>
    <w:rsid w:val="00114AC0"/>
    <w:rsid w:val="00130D63"/>
    <w:rsid w:val="001403B1"/>
    <w:rsid w:val="00143820"/>
    <w:rsid w:val="00162693"/>
    <w:rsid w:val="001803ED"/>
    <w:rsid w:val="0019237E"/>
    <w:rsid w:val="001A0230"/>
    <w:rsid w:val="001A6A2C"/>
    <w:rsid w:val="001B2008"/>
    <w:rsid w:val="001B3351"/>
    <w:rsid w:val="001B5198"/>
    <w:rsid w:val="001C3A61"/>
    <w:rsid w:val="001C6DDC"/>
    <w:rsid w:val="001D0180"/>
    <w:rsid w:val="001D0C63"/>
    <w:rsid w:val="001E2B7D"/>
    <w:rsid w:val="001E445B"/>
    <w:rsid w:val="001F4E43"/>
    <w:rsid w:val="001F4E9E"/>
    <w:rsid w:val="00200FB2"/>
    <w:rsid w:val="00201A7D"/>
    <w:rsid w:val="00205BAD"/>
    <w:rsid w:val="00210BD0"/>
    <w:rsid w:val="0021490E"/>
    <w:rsid w:val="00217606"/>
    <w:rsid w:val="00224A2C"/>
    <w:rsid w:val="00227C1D"/>
    <w:rsid w:val="00234841"/>
    <w:rsid w:val="0024074D"/>
    <w:rsid w:val="00262B03"/>
    <w:rsid w:val="00264AF3"/>
    <w:rsid w:val="00264F00"/>
    <w:rsid w:val="0027139F"/>
    <w:rsid w:val="0028074D"/>
    <w:rsid w:val="00285971"/>
    <w:rsid w:val="002941F9"/>
    <w:rsid w:val="002A0BCC"/>
    <w:rsid w:val="002A2FF6"/>
    <w:rsid w:val="002A5941"/>
    <w:rsid w:val="002B10ED"/>
    <w:rsid w:val="002C373A"/>
    <w:rsid w:val="002C52D9"/>
    <w:rsid w:val="002E06C6"/>
    <w:rsid w:val="002E2EF0"/>
    <w:rsid w:val="002E4EBD"/>
    <w:rsid w:val="002F1B28"/>
    <w:rsid w:val="00306379"/>
    <w:rsid w:val="00312256"/>
    <w:rsid w:val="00316493"/>
    <w:rsid w:val="00316604"/>
    <w:rsid w:val="00316E43"/>
    <w:rsid w:val="003311F2"/>
    <w:rsid w:val="003340FC"/>
    <w:rsid w:val="00334A6B"/>
    <w:rsid w:val="00341A5F"/>
    <w:rsid w:val="00342FEB"/>
    <w:rsid w:val="00343139"/>
    <w:rsid w:val="00343A71"/>
    <w:rsid w:val="00346463"/>
    <w:rsid w:val="00347789"/>
    <w:rsid w:val="00353059"/>
    <w:rsid w:val="0035560F"/>
    <w:rsid w:val="003704B1"/>
    <w:rsid w:val="00371E79"/>
    <w:rsid w:val="00374E7D"/>
    <w:rsid w:val="00385E93"/>
    <w:rsid w:val="00387675"/>
    <w:rsid w:val="003A18B2"/>
    <w:rsid w:val="003A26A8"/>
    <w:rsid w:val="003A4006"/>
    <w:rsid w:val="003C2C51"/>
    <w:rsid w:val="003C3102"/>
    <w:rsid w:val="003C32CA"/>
    <w:rsid w:val="003E4923"/>
    <w:rsid w:val="003E5EBB"/>
    <w:rsid w:val="003E77B7"/>
    <w:rsid w:val="0040306D"/>
    <w:rsid w:val="0041392D"/>
    <w:rsid w:val="004146A5"/>
    <w:rsid w:val="00421357"/>
    <w:rsid w:val="00422E6D"/>
    <w:rsid w:val="00423824"/>
    <w:rsid w:val="0042597E"/>
    <w:rsid w:val="00432BCC"/>
    <w:rsid w:val="0044358E"/>
    <w:rsid w:val="00443989"/>
    <w:rsid w:val="0045780B"/>
    <w:rsid w:val="0046269C"/>
    <w:rsid w:val="004643D6"/>
    <w:rsid w:val="00470E1E"/>
    <w:rsid w:val="004711E4"/>
    <w:rsid w:val="0047414E"/>
    <w:rsid w:val="00475C4A"/>
    <w:rsid w:val="004779CE"/>
    <w:rsid w:val="00483E10"/>
    <w:rsid w:val="004A0535"/>
    <w:rsid w:val="004A427A"/>
    <w:rsid w:val="004B2D8B"/>
    <w:rsid w:val="004B5338"/>
    <w:rsid w:val="004C0244"/>
    <w:rsid w:val="004D57F7"/>
    <w:rsid w:val="004E1B92"/>
    <w:rsid w:val="004E6653"/>
    <w:rsid w:val="004F1D36"/>
    <w:rsid w:val="00500037"/>
    <w:rsid w:val="00504617"/>
    <w:rsid w:val="005061D6"/>
    <w:rsid w:val="00512CBA"/>
    <w:rsid w:val="00514CFD"/>
    <w:rsid w:val="00527148"/>
    <w:rsid w:val="00531395"/>
    <w:rsid w:val="00542A45"/>
    <w:rsid w:val="00543BE9"/>
    <w:rsid w:val="00571C0D"/>
    <w:rsid w:val="00594537"/>
    <w:rsid w:val="00596990"/>
    <w:rsid w:val="005B3691"/>
    <w:rsid w:val="005B5E4E"/>
    <w:rsid w:val="005B7570"/>
    <w:rsid w:val="005C1ACA"/>
    <w:rsid w:val="005C63DC"/>
    <w:rsid w:val="005D11A3"/>
    <w:rsid w:val="005E6D5D"/>
    <w:rsid w:val="0061429F"/>
    <w:rsid w:val="00624A54"/>
    <w:rsid w:val="00641B4B"/>
    <w:rsid w:val="00663307"/>
    <w:rsid w:val="00670398"/>
    <w:rsid w:val="0068758B"/>
    <w:rsid w:val="00696945"/>
    <w:rsid w:val="006A0D59"/>
    <w:rsid w:val="006A3AED"/>
    <w:rsid w:val="006B1D89"/>
    <w:rsid w:val="006B1F94"/>
    <w:rsid w:val="006B3C51"/>
    <w:rsid w:val="006C2C0D"/>
    <w:rsid w:val="006C72CE"/>
    <w:rsid w:val="006D4D69"/>
    <w:rsid w:val="006D57CE"/>
    <w:rsid w:val="006E10BC"/>
    <w:rsid w:val="006E5784"/>
    <w:rsid w:val="006E640E"/>
    <w:rsid w:val="006F05FE"/>
    <w:rsid w:val="006F3563"/>
    <w:rsid w:val="00710D9F"/>
    <w:rsid w:val="00713C53"/>
    <w:rsid w:val="00716CC6"/>
    <w:rsid w:val="00722B6B"/>
    <w:rsid w:val="0072394A"/>
    <w:rsid w:val="00726F5B"/>
    <w:rsid w:val="0074630F"/>
    <w:rsid w:val="0074748D"/>
    <w:rsid w:val="007548C9"/>
    <w:rsid w:val="0075623C"/>
    <w:rsid w:val="007678EB"/>
    <w:rsid w:val="00775220"/>
    <w:rsid w:val="00782B64"/>
    <w:rsid w:val="00782B91"/>
    <w:rsid w:val="0079102E"/>
    <w:rsid w:val="0079640C"/>
    <w:rsid w:val="007B2288"/>
    <w:rsid w:val="007B2751"/>
    <w:rsid w:val="007B3C7F"/>
    <w:rsid w:val="007D2F06"/>
    <w:rsid w:val="007E2056"/>
    <w:rsid w:val="007E23A5"/>
    <w:rsid w:val="007E5741"/>
    <w:rsid w:val="007E678A"/>
    <w:rsid w:val="007F3CE7"/>
    <w:rsid w:val="00803CCC"/>
    <w:rsid w:val="00827F64"/>
    <w:rsid w:val="008310F4"/>
    <w:rsid w:val="0084773A"/>
    <w:rsid w:val="0086240D"/>
    <w:rsid w:val="0086316F"/>
    <w:rsid w:val="008755C3"/>
    <w:rsid w:val="00880B10"/>
    <w:rsid w:val="008922FB"/>
    <w:rsid w:val="008935B3"/>
    <w:rsid w:val="008A5504"/>
    <w:rsid w:val="008A5FB5"/>
    <w:rsid w:val="008C07BD"/>
    <w:rsid w:val="008D3EB5"/>
    <w:rsid w:val="008D685B"/>
    <w:rsid w:val="008D7CC4"/>
    <w:rsid w:val="008E0F31"/>
    <w:rsid w:val="008E1CE6"/>
    <w:rsid w:val="008E27EB"/>
    <w:rsid w:val="0091285F"/>
    <w:rsid w:val="00916289"/>
    <w:rsid w:val="00924D45"/>
    <w:rsid w:val="00926A5E"/>
    <w:rsid w:val="0092763C"/>
    <w:rsid w:val="009327E0"/>
    <w:rsid w:val="00933827"/>
    <w:rsid w:val="00947AED"/>
    <w:rsid w:val="00950D9D"/>
    <w:rsid w:val="00956CDA"/>
    <w:rsid w:val="00962B6C"/>
    <w:rsid w:val="00965666"/>
    <w:rsid w:val="00972DAC"/>
    <w:rsid w:val="00980173"/>
    <w:rsid w:val="00995405"/>
    <w:rsid w:val="0099710B"/>
    <w:rsid w:val="009B137B"/>
    <w:rsid w:val="009C7E67"/>
    <w:rsid w:val="009D3020"/>
    <w:rsid w:val="009E357D"/>
    <w:rsid w:val="009F0742"/>
    <w:rsid w:val="009F4884"/>
    <w:rsid w:val="00A02D6B"/>
    <w:rsid w:val="00A446CD"/>
    <w:rsid w:val="00A47C5C"/>
    <w:rsid w:val="00A533D8"/>
    <w:rsid w:val="00A54D62"/>
    <w:rsid w:val="00A6311E"/>
    <w:rsid w:val="00A6389D"/>
    <w:rsid w:val="00A6598E"/>
    <w:rsid w:val="00A7036C"/>
    <w:rsid w:val="00A736F5"/>
    <w:rsid w:val="00A77E3C"/>
    <w:rsid w:val="00A8184D"/>
    <w:rsid w:val="00A8208D"/>
    <w:rsid w:val="00AA306D"/>
    <w:rsid w:val="00AC111F"/>
    <w:rsid w:val="00AC23D1"/>
    <w:rsid w:val="00AC43EE"/>
    <w:rsid w:val="00AC5877"/>
    <w:rsid w:val="00AC698F"/>
    <w:rsid w:val="00AE2315"/>
    <w:rsid w:val="00AE464B"/>
    <w:rsid w:val="00AE6838"/>
    <w:rsid w:val="00AF616E"/>
    <w:rsid w:val="00AF7447"/>
    <w:rsid w:val="00B025D4"/>
    <w:rsid w:val="00B23323"/>
    <w:rsid w:val="00B2374A"/>
    <w:rsid w:val="00B24D58"/>
    <w:rsid w:val="00B268F9"/>
    <w:rsid w:val="00B44F86"/>
    <w:rsid w:val="00B47B2A"/>
    <w:rsid w:val="00B50A2C"/>
    <w:rsid w:val="00B70905"/>
    <w:rsid w:val="00B775F1"/>
    <w:rsid w:val="00B81F9B"/>
    <w:rsid w:val="00B839A3"/>
    <w:rsid w:val="00BA2100"/>
    <w:rsid w:val="00BB7AB2"/>
    <w:rsid w:val="00BC3EF3"/>
    <w:rsid w:val="00BD4236"/>
    <w:rsid w:val="00BD5283"/>
    <w:rsid w:val="00BD6547"/>
    <w:rsid w:val="00BE0AE0"/>
    <w:rsid w:val="00BE212B"/>
    <w:rsid w:val="00BE2C63"/>
    <w:rsid w:val="00BE5646"/>
    <w:rsid w:val="00BF2007"/>
    <w:rsid w:val="00C02253"/>
    <w:rsid w:val="00C0513F"/>
    <w:rsid w:val="00C118C8"/>
    <w:rsid w:val="00C13556"/>
    <w:rsid w:val="00C23ABB"/>
    <w:rsid w:val="00C30C5A"/>
    <w:rsid w:val="00C46FF4"/>
    <w:rsid w:val="00C47505"/>
    <w:rsid w:val="00C500B7"/>
    <w:rsid w:val="00C5076D"/>
    <w:rsid w:val="00C6222E"/>
    <w:rsid w:val="00C632E2"/>
    <w:rsid w:val="00C82798"/>
    <w:rsid w:val="00C91376"/>
    <w:rsid w:val="00C9479E"/>
    <w:rsid w:val="00CA7F80"/>
    <w:rsid w:val="00CB5F47"/>
    <w:rsid w:val="00CD512C"/>
    <w:rsid w:val="00CD667D"/>
    <w:rsid w:val="00CD77D1"/>
    <w:rsid w:val="00CE7660"/>
    <w:rsid w:val="00D02426"/>
    <w:rsid w:val="00D04D75"/>
    <w:rsid w:val="00D152A8"/>
    <w:rsid w:val="00D15963"/>
    <w:rsid w:val="00D44E5E"/>
    <w:rsid w:val="00D81BF5"/>
    <w:rsid w:val="00DA38AA"/>
    <w:rsid w:val="00DA3B23"/>
    <w:rsid w:val="00DA5C61"/>
    <w:rsid w:val="00DB0193"/>
    <w:rsid w:val="00DC7ABF"/>
    <w:rsid w:val="00DD1F2F"/>
    <w:rsid w:val="00DF66E5"/>
    <w:rsid w:val="00E06B6D"/>
    <w:rsid w:val="00E20EAD"/>
    <w:rsid w:val="00E228BF"/>
    <w:rsid w:val="00E42810"/>
    <w:rsid w:val="00E432B4"/>
    <w:rsid w:val="00E503F1"/>
    <w:rsid w:val="00E6242E"/>
    <w:rsid w:val="00E86857"/>
    <w:rsid w:val="00E95C6D"/>
    <w:rsid w:val="00E96612"/>
    <w:rsid w:val="00EA6B0C"/>
    <w:rsid w:val="00EB0A49"/>
    <w:rsid w:val="00EB3BBD"/>
    <w:rsid w:val="00EC7E08"/>
    <w:rsid w:val="00ED5677"/>
    <w:rsid w:val="00ED623A"/>
    <w:rsid w:val="00ED7883"/>
    <w:rsid w:val="00EE01D0"/>
    <w:rsid w:val="00EE55A9"/>
    <w:rsid w:val="00EE5838"/>
    <w:rsid w:val="00EF287B"/>
    <w:rsid w:val="00EF7EEF"/>
    <w:rsid w:val="00F07076"/>
    <w:rsid w:val="00F0728D"/>
    <w:rsid w:val="00F107AC"/>
    <w:rsid w:val="00F2421D"/>
    <w:rsid w:val="00F362B0"/>
    <w:rsid w:val="00F41D09"/>
    <w:rsid w:val="00F45CBC"/>
    <w:rsid w:val="00F510F7"/>
    <w:rsid w:val="00F526EF"/>
    <w:rsid w:val="00F53DA0"/>
    <w:rsid w:val="00F544BB"/>
    <w:rsid w:val="00F55C19"/>
    <w:rsid w:val="00F70609"/>
    <w:rsid w:val="00F71A06"/>
    <w:rsid w:val="00F71B97"/>
    <w:rsid w:val="00F727BA"/>
    <w:rsid w:val="00F833AC"/>
    <w:rsid w:val="00F86869"/>
    <w:rsid w:val="00F87584"/>
    <w:rsid w:val="00F90FF7"/>
    <w:rsid w:val="00F93FC8"/>
    <w:rsid w:val="00F95BFA"/>
    <w:rsid w:val="00FA02F5"/>
    <w:rsid w:val="00FA05D2"/>
    <w:rsid w:val="00FB41B0"/>
    <w:rsid w:val="00FB6DD7"/>
    <w:rsid w:val="00FD7CD5"/>
    <w:rsid w:val="00FE1037"/>
    <w:rsid w:val="00FE45E5"/>
    <w:rsid w:val="00FF3FEE"/>
    <w:rsid w:val="00FF4A29"/>
    <w:rsid w:val="00FF658A"/>
    <w:rsid w:val="00FF6E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Char"/>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Char"/>
    <w:uiPriority w:val="9"/>
    <w:unhideWhenUsed/>
    <w:qFormat/>
    <w:rsid w:val="00B2332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Char"/>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Char"/>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Char"/>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Char"/>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Char"/>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Char"/>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Char"/>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E6838"/>
    <w:rPr>
      <w:sz w:val="18"/>
      <w:szCs w:val="18"/>
    </w:rPr>
  </w:style>
  <w:style w:type="paragraph" w:styleId="a5">
    <w:name w:val="footer"/>
    <w:basedOn w:val="a"/>
    <w:link w:val="Char0"/>
    <w:uiPriority w:val="99"/>
    <w:unhideWhenUsed/>
    <w:rsid w:val="00AE6838"/>
    <w:pPr>
      <w:tabs>
        <w:tab w:val="center" w:pos="4153"/>
        <w:tab w:val="right" w:pos="8306"/>
      </w:tabs>
      <w:snapToGrid w:val="0"/>
      <w:jc w:val="left"/>
    </w:pPr>
    <w:rPr>
      <w:sz w:val="18"/>
      <w:szCs w:val="18"/>
    </w:rPr>
  </w:style>
  <w:style w:type="character" w:customStyle="1" w:styleId="Char0">
    <w:name w:val="页脚 Char"/>
    <w:basedOn w:val="a1"/>
    <w:link w:val="a5"/>
    <w:uiPriority w:val="99"/>
    <w:rsid w:val="00AE6838"/>
    <w:rPr>
      <w:sz w:val="18"/>
      <w:szCs w:val="18"/>
    </w:rPr>
  </w:style>
  <w:style w:type="character" w:customStyle="1" w:styleId="1Char">
    <w:name w:val="标题 1 Char"/>
    <w:aliases w:val="H1 Char,Char Char,NMP Heading 1 Char,h1 Char,app heading 1 Char,l1 Char,Memo Heading 1 Char,h11 Char,h12 Char,h13 Char,h14 Char,h15 Char,h16 Char,h17 Char,h111 Char,h121 Char,h131 Char,h141 Char,h151 Char,h161 Char,h18 Char,h112 Char,h122 Char"/>
    <w:basedOn w:val="a1"/>
    <w:link w:val="1"/>
    <w:rsid w:val="00AE6838"/>
    <w:rPr>
      <w:rFonts w:ascii="Arial" w:eastAsia="Malgun Gothic" w:hAnsi="Arial" w:cs="Times New Roman"/>
      <w:b/>
      <w:kern w:val="0"/>
      <w:sz w:val="24"/>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1"/>
    <w:link w:val="3"/>
    <w:rsid w:val="00AE6838"/>
    <w:rPr>
      <w:rFonts w:ascii="Arial" w:eastAsia="Malgun Gothic" w:hAnsi="Arial" w:cs="Times New Roman"/>
      <w:kern w:val="0"/>
      <w:sz w:val="24"/>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AE6838"/>
    <w:rPr>
      <w:rFonts w:ascii="Times New Roman" w:eastAsia="Malgun Gothic" w:hAnsi="Times New Roman" w:cs="Times New Roman"/>
      <w:b/>
      <w:bCs/>
      <w:kern w:val="0"/>
      <w:sz w:val="28"/>
      <w:szCs w:val="28"/>
      <w:lang w:val="en-GB" w:eastAsia="en-US"/>
    </w:rPr>
  </w:style>
  <w:style w:type="character" w:customStyle="1" w:styleId="5Char">
    <w:name w:val="标题 5 Char"/>
    <w:aliases w:val="h5 Char,Heading5 Char"/>
    <w:basedOn w:val="a1"/>
    <w:link w:val="5"/>
    <w:rsid w:val="00AE6838"/>
    <w:rPr>
      <w:rFonts w:ascii="Arial" w:eastAsia="Malgun Gothic" w:hAnsi="Arial" w:cs="Times New Roman"/>
      <w:b/>
      <w:kern w:val="0"/>
      <w:sz w:val="24"/>
      <w:szCs w:val="20"/>
      <w:lang w:val="en-GB" w:eastAsia="en-US"/>
    </w:rPr>
  </w:style>
  <w:style w:type="character" w:customStyle="1" w:styleId="6Char">
    <w:name w:val="标题 6 Char"/>
    <w:aliases w:val="T1 Char,Header 6 Char"/>
    <w:basedOn w:val="a1"/>
    <w:link w:val="6"/>
    <w:rsid w:val="00AE6838"/>
    <w:rPr>
      <w:rFonts w:ascii="Arial" w:eastAsia="Malgun Gothic" w:hAnsi="Arial" w:cs="Times New Roman"/>
      <w:b/>
      <w:color w:val="C0C0C0"/>
      <w:kern w:val="0"/>
      <w:sz w:val="24"/>
      <w:szCs w:val="20"/>
      <w:lang w:val="en-GB" w:eastAsia="en-US"/>
    </w:rPr>
  </w:style>
  <w:style w:type="character" w:customStyle="1" w:styleId="7Char">
    <w:name w:val="标题 7 Char"/>
    <w:basedOn w:val="a1"/>
    <w:link w:val="7"/>
    <w:rsid w:val="00AE6838"/>
    <w:rPr>
      <w:rFonts w:ascii="Times New Roman" w:eastAsia="Malgun Gothic" w:hAnsi="Times New Roman" w:cs="Times New Roman"/>
      <w:kern w:val="0"/>
      <w:sz w:val="24"/>
      <w:szCs w:val="24"/>
      <w:lang w:val="en-GB" w:eastAsia="en-US"/>
    </w:rPr>
  </w:style>
  <w:style w:type="character" w:customStyle="1" w:styleId="8Char">
    <w:name w:val="标题 8 Char"/>
    <w:basedOn w:val="a1"/>
    <w:link w:val="8"/>
    <w:rsid w:val="00AE6838"/>
    <w:rPr>
      <w:rFonts w:ascii="Times New Roman" w:eastAsia="Malgun Gothic" w:hAnsi="Times New Roman" w:cs="Times New Roman"/>
      <w:i/>
      <w:iCs/>
      <w:kern w:val="0"/>
      <w:sz w:val="24"/>
      <w:szCs w:val="24"/>
      <w:lang w:val="en-GB" w:eastAsia="en-US"/>
    </w:rPr>
  </w:style>
  <w:style w:type="character" w:customStyle="1" w:styleId="9Char">
    <w:name w:val="标题 9 Char"/>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Char1"/>
    <w:uiPriority w:val="99"/>
    <w:unhideWhenUsed/>
    <w:rsid w:val="00AE6838"/>
    <w:pPr>
      <w:spacing w:after="120"/>
    </w:pPr>
  </w:style>
  <w:style w:type="character" w:customStyle="1" w:styleId="Char1">
    <w:name w:val="正文文本 Char"/>
    <w:basedOn w:val="a1"/>
    <w:link w:val="a0"/>
    <w:uiPriority w:val="99"/>
    <w:rsid w:val="00AE6838"/>
  </w:style>
  <w:style w:type="table" w:styleId="a6">
    <w:name w:val="Table Grid"/>
    <w:basedOn w:val="a2"/>
    <w:uiPriority w:val="39"/>
    <w:rsid w:val="00264A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1"/>
    <w:link w:val="2"/>
    <w:uiPriority w:val="9"/>
    <w:rsid w:val="00B23323"/>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92C2F-B347-4B7E-9514-9BD91C7EA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1796</TotalTime>
  <Pages>10</Pages>
  <Words>4160</Words>
  <Characters>23716</Characters>
  <Application>Microsoft Office Word</Application>
  <DocSecurity>0</DocSecurity>
  <Lines>197</Lines>
  <Paragraphs>55</Paragraphs>
  <ScaleCrop>false</ScaleCrop>
  <Company/>
  <LinksUpToDate>false</LinksUpToDate>
  <CharactersWithSpaces>27821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cp:lastModifiedBy>
  <cp:revision>246</cp:revision>
  <dcterms:created xsi:type="dcterms:W3CDTF">2022-07-15T05:08:00Z</dcterms:created>
  <dcterms:modified xsi:type="dcterms:W3CDTF">2022-09-30T02:32:00Z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